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BA3B9" w14:textId="77777777" w:rsidR="00BC0851" w:rsidRPr="00075313" w:rsidRDefault="00BC0851" w:rsidP="00075313">
      <w:pPr>
        <w:spacing w:line="360" w:lineRule="auto"/>
        <w:ind w:right="-45"/>
        <w:jc w:val="both"/>
        <w:rPr>
          <w:rFonts w:eastAsia="Gabriola"/>
          <w:sz w:val="24"/>
          <w:szCs w:val="24"/>
          <w:lang w:val="ru-RU"/>
        </w:rPr>
      </w:pPr>
    </w:p>
    <w:p w14:paraId="5E749CCA" w14:textId="77777777" w:rsidR="00F354F9" w:rsidRPr="00075313" w:rsidRDefault="00F354F9" w:rsidP="00075313">
      <w:pPr>
        <w:pStyle w:val="2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BC770F3" w14:textId="35719A59" w:rsidR="00CC04BC" w:rsidRDefault="00171C46" w:rsidP="00075313">
      <w:pPr>
        <w:spacing w:line="360" w:lineRule="auto"/>
        <w:jc w:val="center"/>
        <w:rPr>
          <w:b/>
          <w:sz w:val="36"/>
          <w:szCs w:val="36"/>
          <w:lang w:val="ru-RU"/>
        </w:rPr>
      </w:pPr>
      <w:proofErr w:type="spellStart"/>
      <w:r>
        <w:rPr>
          <w:b/>
          <w:sz w:val="36"/>
          <w:szCs w:val="36"/>
          <w:lang w:val="ru-RU"/>
        </w:rPr>
        <w:t>Этикетировочная</w:t>
      </w:r>
      <w:proofErr w:type="spellEnd"/>
      <w:r>
        <w:rPr>
          <w:b/>
          <w:sz w:val="36"/>
          <w:szCs w:val="36"/>
          <w:lang w:val="ru-RU"/>
        </w:rPr>
        <w:t xml:space="preserve"> машина</w:t>
      </w:r>
      <w:r w:rsidR="00851F2E">
        <w:rPr>
          <w:b/>
          <w:sz w:val="36"/>
          <w:szCs w:val="36"/>
          <w:lang w:val="ru-RU"/>
        </w:rPr>
        <w:t xml:space="preserve"> РТР 01(3)</w:t>
      </w:r>
    </w:p>
    <w:p w14:paraId="1D44F3AB" w14:textId="08215C21" w:rsidR="00CC04BC" w:rsidRDefault="00171C46" w:rsidP="00CC04BC">
      <w:pPr>
        <w:spacing w:line="360" w:lineRule="auto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ЭА</w:t>
      </w:r>
      <w:r w:rsidRPr="003363C8">
        <w:rPr>
          <w:b/>
          <w:sz w:val="36"/>
          <w:szCs w:val="36"/>
          <w:lang w:val="ru-RU"/>
        </w:rPr>
        <w:t>-12-1-600</w:t>
      </w:r>
      <w:r w:rsidR="002945CE">
        <w:rPr>
          <w:b/>
          <w:sz w:val="36"/>
          <w:szCs w:val="36"/>
          <w:lang w:val="ru-RU"/>
        </w:rPr>
        <w:t>0</w:t>
      </w:r>
      <w:r>
        <w:rPr>
          <w:b/>
          <w:sz w:val="36"/>
          <w:szCs w:val="36"/>
          <w:lang w:val="ru-RU"/>
        </w:rPr>
        <w:t xml:space="preserve"> </w:t>
      </w:r>
    </w:p>
    <w:p w14:paraId="0826BCFD" w14:textId="687F5F03" w:rsidR="002945CE" w:rsidRPr="00E737A8" w:rsidRDefault="002945CE" w:rsidP="00CC04BC">
      <w:pPr>
        <w:spacing w:line="360" w:lineRule="auto"/>
        <w:jc w:val="center"/>
        <w:rPr>
          <w:b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7E40B169" wp14:editId="787D0901">
            <wp:extent cx="5915025" cy="4181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91" cy="418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535D" w14:textId="7FEED2FE" w:rsidR="00BC0851" w:rsidRPr="002945CE" w:rsidRDefault="00737AC4" w:rsidP="002945CE">
      <w:pPr>
        <w:spacing w:line="360" w:lineRule="auto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</w:t>
      </w:r>
    </w:p>
    <w:p w14:paraId="7EFBF39E" w14:textId="01029ACA" w:rsidR="00597168" w:rsidRPr="003363C8" w:rsidRDefault="003363C8" w:rsidP="00075313">
      <w:pPr>
        <w:spacing w:line="360" w:lineRule="auto"/>
        <w:ind w:right="-45" w:firstLine="709"/>
        <w:jc w:val="center"/>
        <w:rPr>
          <w:b/>
          <w:bCs/>
          <w:sz w:val="24"/>
          <w:szCs w:val="24"/>
          <w:lang w:val="ru-RU"/>
        </w:rPr>
      </w:pPr>
      <w:r w:rsidRPr="003363C8">
        <w:rPr>
          <w:b/>
          <w:bCs/>
          <w:color w:val="444749"/>
          <w:sz w:val="24"/>
          <w:szCs w:val="24"/>
          <w:shd w:val="clear" w:color="auto" w:fill="FFFFFF"/>
          <w:lang w:val="ru-RU"/>
        </w:rPr>
        <w:t xml:space="preserve">Автоматическая ротационная </w:t>
      </w:r>
      <w:proofErr w:type="spellStart"/>
      <w:r w:rsidRPr="003363C8">
        <w:rPr>
          <w:b/>
          <w:bCs/>
          <w:color w:val="444749"/>
          <w:sz w:val="24"/>
          <w:szCs w:val="24"/>
          <w:shd w:val="clear" w:color="auto" w:fill="FFFFFF"/>
          <w:lang w:val="ru-RU"/>
        </w:rPr>
        <w:t>этикетировочная</w:t>
      </w:r>
      <w:proofErr w:type="spellEnd"/>
      <w:r w:rsidRPr="003363C8">
        <w:rPr>
          <w:b/>
          <w:bCs/>
          <w:color w:val="444749"/>
          <w:sz w:val="24"/>
          <w:szCs w:val="24"/>
          <w:shd w:val="clear" w:color="auto" w:fill="FFFFFF"/>
          <w:lang w:val="ru-RU"/>
        </w:rPr>
        <w:t xml:space="preserve"> машина для наклеивания этикеток на бутылки</w:t>
      </w:r>
      <w:r w:rsidR="00CC04BC" w:rsidRPr="003363C8">
        <w:rPr>
          <w:b/>
          <w:bCs/>
          <w:sz w:val="24"/>
          <w:szCs w:val="24"/>
          <w:lang w:val="ru-RU"/>
        </w:rPr>
        <w:t>.</w:t>
      </w:r>
    </w:p>
    <w:p w14:paraId="7E911442" w14:textId="71A95988" w:rsidR="00E71480" w:rsidRDefault="00E71480" w:rsidP="00075313">
      <w:pPr>
        <w:spacing w:line="360" w:lineRule="auto"/>
        <w:ind w:right="-45" w:firstLine="709"/>
        <w:jc w:val="center"/>
        <w:rPr>
          <w:rFonts w:eastAsia="Gabriola"/>
          <w:b/>
          <w:noProof/>
          <w:sz w:val="24"/>
          <w:szCs w:val="24"/>
          <w:lang w:val="ru-RU" w:eastAsia="ru-RU"/>
        </w:rPr>
      </w:pPr>
    </w:p>
    <w:p w14:paraId="52809774" w14:textId="0FF4F09B" w:rsidR="00171C46" w:rsidRDefault="00171C46" w:rsidP="003363C8">
      <w:pPr>
        <w:spacing w:line="360" w:lineRule="auto"/>
        <w:ind w:right="-45"/>
        <w:rPr>
          <w:rFonts w:eastAsia="Gabriola"/>
          <w:b/>
          <w:noProof/>
          <w:sz w:val="24"/>
          <w:szCs w:val="24"/>
          <w:lang w:val="ru-RU" w:eastAsia="ru-RU"/>
        </w:rPr>
      </w:pPr>
    </w:p>
    <w:p w14:paraId="42BF23EE" w14:textId="77777777" w:rsidR="003363C8" w:rsidRDefault="003363C8" w:rsidP="003363C8">
      <w:pPr>
        <w:spacing w:line="360" w:lineRule="auto"/>
        <w:ind w:right="-45"/>
        <w:rPr>
          <w:rFonts w:eastAsia="Gabriola"/>
          <w:b/>
          <w:noProof/>
          <w:sz w:val="24"/>
          <w:szCs w:val="24"/>
          <w:lang w:val="ru-RU" w:eastAsia="ru-RU"/>
        </w:rPr>
      </w:pPr>
    </w:p>
    <w:p w14:paraId="55104270" w14:textId="6BD19315" w:rsidR="00171C46" w:rsidRDefault="00171C46" w:rsidP="003363C8">
      <w:pPr>
        <w:spacing w:line="360" w:lineRule="auto"/>
        <w:ind w:right="-45"/>
        <w:rPr>
          <w:rFonts w:eastAsia="Gabriola"/>
          <w:b/>
          <w:noProof/>
          <w:sz w:val="24"/>
          <w:szCs w:val="24"/>
          <w:lang w:val="ru-RU" w:eastAsia="ru-RU"/>
        </w:rPr>
      </w:pPr>
    </w:p>
    <w:p w14:paraId="62048902" w14:textId="6308FFA5" w:rsidR="00171C46" w:rsidRDefault="00171C46" w:rsidP="00075313">
      <w:pPr>
        <w:spacing w:line="360" w:lineRule="auto"/>
        <w:ind w:right="-45" w:firstLine="709"/>
        <w:jc w:val="center"/>
        <w:rPr>
          <w:rFonts w:eastAsia="Gabriola"/>
          <w:b/>
          <w:noProof/>
          <w:sz w:val="24"/>
          <w:szCs w:val="24"/>
          <w:lang w:val="ru-RU" w:eastAsia="ru-RU"/>
        </w:rPr>
      </w:pPr>
    </w:p>
    <w:p w14:paraId="22BDF6A0" w14:textId="77777777" w:rsidR="00597168" w:rsidRPr="00075313" w:rsidRDefault="00597168" w:rsidP="00075313">
      <w:pPr>
        <w:spacing w:line="360" w:lineRule="auto"/>
        <w:jc w:val="center"/>
        <w:rPr>
          <w:rFonts w:eastAsia="Times"/>
          <w:sz w:val="24"/>
          <w:szCs w:val="24"/>
          <w:lang w:val="ru-RU"/>
        </w:rPr>
      </w:pPr>
    </w:p>
    <w:p w14:paraId="6CAB2646" w14:textId="77777777" w:rsidR="00F354F9" w:rsidRPr="00075313" w:rsidRDefault="00F354F9" w:rsidP="00075313">
      <w:pPr>
        <w:spacing w:line="360" w:lineRule="auto"/>
        <w:jc w:val="center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НАСТОЯЩИЙ ПАСПОРТ</w:t>
      </w:r>
    </w:p>
    <w:p w14:paraId="2E489A3C" w14:textId="02D8093A" w:rsidR="00E737A8" w:rsidRPr="00171C46" w:rsidRDefault="00F354F9" w:rsidP="00171C46">
      <w:pPr>
        <w:spacing w:line="360" w:lineRule="auto"/>
        <w:jc w:val="center"/>
        <w:rPr>
          <w:b/>
          <w:sz w:val="24"/>
          <w:szCs w:val="24"/>
          <w:lang w:val="ru-RU"/>
        </w:rPr>
      </w:pPr>
      <w:r w:rsidRPr="00171C46">
        <w:rPr>
          <w:rFonts w:eastAsia="Gabriola"/>
          <w:sz w:val="24"/>
          <w:szCs w:val="24"/>
          <w:lang w:val="ru-RU"/>
        </w:rPr>
        <w:t>(</w:t>
      </w:r>
      <w:r w:rsidR="00171C46" w:rsidRPr="00171C46">
        <w:rPr>
          <w:b/>
          <w:sz w:val="24"/>
          <w:szCs w:val="24"/>
          <w:lang w:val="ru-RU"/>
        </w:rPr>
        <w:t>ЭА</w:t>
      </w:r>
      <w:r w:rsidR="00171C46" w:rsidRPr="00171C46">
        <w:rPr>
          <w:b/>
          <w:sz w:val="24"/>
          <w:szCs w:val="24"/>
        </w:rPr>
        <w:t>-12-1-600</w:t>
      </w:r>
      <w:r w:rsidR="002945CE">
        <w:rPr>
          <w:b/>
          <w:sz w:val="24"/>
          <w:szCs w:val="24"/>
          <w:lang w:val="ru-RU"/>
        </w:rPr>
        <w:t>0</w:t>
      </w:r>
      <w:r w:rsidR="00525DB7">
        <w:rPr>
          <w:b/>
          <w:sz w:val="24"/>
          <w:szCs w:val="24"/>
          <w:lang w:val="ru-RU"/>
        </w:rPr>
        <w:t xml:space="preserve"> </w:t>
      </w:r>
      <w:r w:rsidR="00171C46">
        <w:rPr>
          <w:rFonts w:eastAsia="Times"/>
          <w:sz w:val="24"/>
          <w:szCs w:val="24"/>
          <w:lang w:val="ru-RU"/>
        </w:rPr>
        <w:t>01</w:t>
      </w:r>
      <w:r w:rsidRPr="00171C46">
        <w:rPr>
          <w:rFonts w:eastAsia="Times"/>
          <w:sz w:val="24"/>
          <w:szCs w:val="24"/>
          <w:lang w:val="ru-RU"/>
        </w:rPr>
        <w:t>.00.001)</w:t>
      </w:r>
      <w:r w:rsidR="00E737A8">
        <w:rPr>
          <w:rFonts w:eastAsia="Times"/>
          <w:sz w:val="24"/>
          <w:szCs w:val="24"/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144277682"/>
        <w:docPartObj>
          <w:docPartGallery w:val="Table of Contents"/>
          <w:docPartUnique/>
        </w:docPartObj>
      </w:sdtPr>
      <w:sdtContent>
        <w:p w14:paraId="73829C03" w14:textId="77777777" w:rsidR="00983F1D" w:rsidRPr="00075313" w:rsidRDefault="00983F1D" w:rsidP="00075313">
          <w:pPr>
            <w:pStyle w:val="af"/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75313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007D45B2" w14:textId="1DAAAF1F" w:rsidR="00123D45" w:rsidRDefault="00983F1D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 w:rsidRPr="00075313">
            <w:rPr>
              <w:sz w:val="24"/>
              <w:szCs w:val="24"/>
            </w:rPr>
            <w:fldChar w:fldCharType="begin"/>
          </w:r>
          <w:r w:rsidRPr="00075313">
            <w:rPr>
              <w:sz w:val="24"/>
              <w:szCs w:val="24"/>
            </w:rPr>
            <w:instrText xml:space="preserve"> TOC \o "1-3" \h \z \u </w:instrText>
          </w:r>
          <w:r w:rsidRPr="00075313">
            <w:rPr>
              <w:sz w:val="24"/>
              <w:szCs w:val="24"/>
            </w:rPr>
            <w:fldChar w:fldCharType="separate"/>
          </w:r>
          <w:hyperlink w:anchor="_Toc106280295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Ведение</w:t>
            </w:r>
            <w:r w:rsidR="00123D45">
              <w:rPr>
                <w:noProof/>
                <w:webHidden/>
              </w:rPr>
              <w:tab/>
            </w:r>
            <w:r w:rsidR="00123D45">
              <w:rPr>
                <w:noProof/>
                <w:webHidden/>
              </w:rPr>
              <w:fldChar w:fldCharType="begin"/>
            </w:r>
            <w:r w:rsidR="00123D45">
              <w:rPr>
                <w:noProof/>
                <w:webHidden/>
              </w:rPr>
              <w:instrText xml:space="preserve"> PAGEREF _Toc106280295 \h </w:instrText>
            </w:r>
            <w:r w:rsidR="00123D45">
              <w:rPr>
                <w:noProof/>
                <w:webHidden/>
              </w:rPr>
            </w:r>
            <w:r w:rsidR="00123D45">
              <w:rPr>
                <w:noProof/>
                <w:webHidden/>
              </w:rPr>
              <w:fldChar w:fldCharType="separate"/>
            </w:r>
            <w:r w:rsidR="00123D45">
              <w:rPr>
                <w:noProof/>
                <w:webHidden/>
              </w:rPr>
              <w:t>3</w:t>
            </w:r>
            <w:r w:rsidR="00123D45">
              <w:rPr>
                <w:noProof/>
                <w:webHidden/>
              </w:rPr>
              <w:fldChar w:fldCharType="end"/>
            </w:r>
          </w:hyperlink>
        </w:p>
        <w:p w14:paraId="60E77FAD" w14:textId="043AE1B7" w:rsidR="00123D45" w:rsidRDefault="00000000" w:rsidP="004C492C">
          <w:pPr>
            <w:pStyle w:val="1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296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ОПИСАНИЕ</w:t>
            </w:r>
            <w:r w:rsidR="00074C5D">
              <w:rPr>
                <w:rStyle w:val="a8"/>
                <w:rFonts w:eastAsia="Gabriola"/>
                <w:noProof/>
                <w:lang w:val="ru-RU"/>
              </w:rPr>
              <w:t xml:space="preserve"> РОТОРНОЙ ЭТИКЕТИРОВОЧНОЙ</w:t>
            </w:r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 xml:space="preserve"> МАШИНЫ </w:t>
            </w:r>
            <w:r w:rsidR="002945CE">
              <w:rPr>
                <w:rStyle w:val="a8"/>
                <w:rFonts w:eastAsia="Gabriola"/>
                <w:noProof/>
                <w:lang w:val="ru-RU"/>
              </w:rPr>
              <w:t>РТР-01(3)</w:t>
            </w:r>
            <w:r w:rsidR="00123D45">
              <w:rPr>
                <w:noProof/>
                <w:webHidden/>
              </w:rPr>
              <w:tab/>
            </w:r>
            <w:r w:rsidR="00123D45">
              <w:rPr>
                <w:noProof/>
                <w:webHidden/>
              </w:rPr>
              <w:fldChar w:fldCharType="begin"/>
            </w:r>
            <w:r w:rsidR="00123D45">
              <w:rPr>
                <w:noProof/>
                <w:webHidden/>
              </w:rPr>
              <w:instrText xml:space="preserve"> PAGEREF _Toc106280296 \h </w:instrText>
            </w:r>
            <w:r w:rsidR="00123D45">
              <w:rPr>
                <w:noProof/>
                <w:webHidden/>
              </w:rPr>
            </w:r>
            <w:r w:rsidR="00123D45">
              <w:rPr>
                <w:noProof/>
                <w:webHidden/>
              </w:rPr>
              <w:fldChar w:fldCharType="separate"/>
            </w:r>
            <w:r w:rsidR="00123D45">
              <w:rPr>
                <w:noProof/>
                <w:webHidden/>
              </w:rPr>
              <w:t>3</w:t>
            </w:r>
            <w:r w:rsidR="00123D45">
              <w:rPr>
                <w:noProof/>
                <w:webHidden/>
              </w:rPr>
              <w:fldChar w:fldCharType="end"/>
            </w:r>
          </w:hyperlink>
        </w:p>
        <w:p w14:paraId="2C19EAAA" w14:textId="09E7995C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297" w:history="1">
            <w:r w:rsidR="00123D45" w:rsidRPr="00404061">
              <w:rPr>
                <w:rStyle w:val="a8"/>
                <w:rFonts w:eastAsia="Times"/>
                <w:noProof/>
                <w:lang w:val="ru-RU"/>
              </w:rPr>
              <w:t>Технические характеристики</w:t>
            </w:r>
            <w:r w:rsidR="00123D45">
              <w:rPr>
                <w:noProof/>
                <w:webHidden/>
              </w:rPr>
              <w:tab/>
            </w:r>
            <w:r w:rsidR="00123D45">
              <w:rPr>
                <w:noProof/>
                <w:webHidden/>
              </w:rPr>
              <w:fldChar w:fldCharType="begin"/>
            </w:r>
            <w:r w:rsidR="00123D45">
              <w:rPr>
                <w:noProof/>
                <w:webHidden/>
              </w:rPr>
              <w:instrText xml:space="preserve"> PAGEREF _Toc106280297 \h </w:instrText>
            </w:r>
            <w:r w:rsidR="00123D45">
              <w:rPr>
                <w:noProof/>
                <w:webHidden/>
              </w:rPr>
            </w:r>
            <w:r w:rsidR="00123D45">
              <w:rPr>
                <w:noProof/>
                <w:webHidden/>
              </w:rPr>
              <w:fldChar w:fldCharType="separate"/>
            </w:r>
            <w:r w:rsidR="00123D45">
              <w:rPr>
                <w:noProof/>
                <w:webHidden/>
              </w:rPr>
              <w:t>3</w:t>
            </w:r>
            <w:r w:rsidR="00123D45">
              <w:rPr>
                <w:noProof/>
                <w:webHidden/>
              </w:rPr>
              <w:fldChar w:fldCharType="end"/>
            </w:r>
          </w:hyperlink>
        </w:p>
        <w:p w14:paraId="794C4064" w14:textId="3AA633EB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298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Комплектность</w:t>
            </w:r>
            <w:r w:rsidR="00123D45">
              <w:rPr>
                <w:noProof/>
                <w:webHidden/>
              </w:rPr>
              <w:tab/>
            </w:r>
            <w:r w:rsidR="00123D45">
              <w:rPr>
                <w:noProof/>
                <w:webHidden/>
              </w:rPr>
              <w:fldChar w:fldCharType="begin"/>
            </w:r>
            <w:r w:rsidR="00123D45">
              <w:rPr>
                <w:noProof/>
                <w:webHidden/>
              </w:rPr>
              <w:instrText xml:space="preserve"> PAGEREF _Toc106280298 \h </w:instrText>
            </w:r>
            <w:r w:rsidR="00123D45">
              <w:rPr>
                <w:noProof/>
                <w:webHidden/>
              </w:rPr>
            </w:r>
            <w:r w:rsidR="00123D45">
              <w:rPr>
                <w:noProof/>
                <w:webHidden/>
              </w:rPr>
              <w:fldChar w:fldCharType="separate"/>
            </w:r>
            <w:r w:rsidR="00123D45">
              <w:rPr>
                <w:noProof/>
                <w:webHidden/>
              </w:rPr>
              <w:t>3</w:t>
            </w:r>
            <w:r w:rsidR="00123D45">
              <w:rPr>
                <w:noProof/>
                <w:webHidden/>
              </w:rPr>
              <w:fldChar w:fldCharType="end"/>
            </w:r>
          </w:hyperlink>
        </w:p>
        <w:p w14:paraId="7D4F24DA" w14:textId="475212C9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299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Указание мер по безопасности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5</w:t>
            </w:r>
          </w:hyperlink>
        </w:p>
        <w:p w14:paraId="6045A805" w14:textId="60D81222" w:rsidR="00123D45" w:rsidRDefault="00000000" w:rsidP="004C492C">
          <w:pPr>
            <w:pStyle w:val="1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0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УСТРОЙСТВО И ПРИНЦИП РАБОТЫ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6</w:t>
            </w:r>
          </w:hyperlink>
        </w:p>
        <w:p w14:paraId="6B4BA626" w14:textId="1A40F546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1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Основные элементы установки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8</w:t>
            </w:r>
          </w:hyperlink>
        </w:p>
        <w:p w14:paraId="5031F3F1" w14:textId="41FEF30C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2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Основные элементы* блока управления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9</w:t>
            </w:r>
          </w:hyperlink>
        </w:p>
        <w:p w14:paraId="2768535F" w14:textId="7253FE12" w:rsidR="00123D45" w:rsidRDefault="00000000" w:rsidP="004C492C">
          <w:pPr>
            <w:pStyle w:val="1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3" w:history="1">
            <w:r w:rsidR="00123D45" w:rsidRPr="00404061">
              <w:rPr>
                <w:rStyle w:val="a8"/>
                <w:noProof/>
                <w:lang w:val="ru-RU"/>
              </w:rPr>
              <w:t>РАБОТА С УСТАНОВКОЙ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9</w:t>
            </w:r>
          </w:hyperlink>
        </w:p>
        <w:p w14:paraId="68532FC9" w14:textId="358C04AA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4" w:history="1">
            <w:r w:rsidR="00123D45" w:rsidRPr="00404061">
              <w:rPr>
                <w:rStyle w:val="a8"/>
                <w:noProof/>
                <w:lang w:val="ru-RU"/>
              </w:rPr>
              <w:t>Подготовка к работе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10</w:t>
            </w:r>
          </w:hyperlink>
        </w:p>
        <w:p w14:paraId="5A5D2EC6" w14:textId="0C48CBB6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5" w:history="1">
            <w:r w:rsidR="00123D45" w:rsidRPr="00404061">
              <w:rPr>
                <w:rStyle w:val="a8"/>
                <w:noProof/>
                <w:lang w:val="ru-RU"/>
              </w:rPr>
              <w:t>Замена расходных материалов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10</w:t>
            </w:r>
          </w:hyperlink>
        </w:p>
        <w:p w14:paraId="43D84C54" w14:textId="34576729" w:rsidR="00123D45" w:rsidRDefault="00000000" w:rsidP="004C492C">
          <w:pPr>
            <w:pStyle w:val="1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6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ТЕХНИЧЕСКОЕ ОБСЛУЖИВАНИЕ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10</w:t>
            </w:r>
          </w:hyperlink>
        </w:p>
        <w:p w14:paraId="5BF509A8" w14:textId="2A33F373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7" w:history="1">
            <w:r w:rsidR="00123D45" w:rsidRPr="00404061">
              <w:rPr>
                <w:rStyle w:val="a8"/>
                <w:noProof/>
                <w:lang w:val="ru-RU"/>
              </w:rPr>
              <w:t>Требования к</w:t>
            </w:r>
            <w:r w:rsidR="00123D45" w:rsidRPr="00404061">
              <w:rPr>
                <w:rStyle w:val="a8"/>
                <w:noProof/>
                <w:spacing w:val="-2"/>
                <w:lang w:val="ru-RU"/>
              </w:rPr>
              <w:t xml:space="preserve"> </w:t>
            </w:r>
            <w:r w:rsidR="00123D45" w:rsidRPr="00404061">
              <w:rPr>
                <w:rStyle w:val="a8"/>
                <w:noProof/>
                <w:lang w:val="ru-RU"/>
              </w:rPr>
              <w:t>персоналу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10</w:t>
            </w:r>
          </w:hyperlink>
        </w:p>
        <w:p w14:paraId="62805562" w14:textId="02C5FE98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8" w:history="1">
            <w:r w:rsidR="00123D45" w:rsidRPr="00404061">
              <w:rPr>
                <w:rStyle w:val="a8"/>
                <w:noProof/>
                <w:lang w:val="ru-RU"/>
              </w:rPr>
              <w:t xml:space="preserve">Эксплуатационная </w:t>
            </w:r>
            <w:r w:rsidR="00123D45" w:rsidRPr="00404061">
              <w:rPr>
                <w:rStyle w:val="a8"/>
                <w:noProof/>
                <w:spacing w:val="3"/>
                <w:lang w:val="ru-RU"/>
              </w:rPr>
              <w:t>безопасность</w:t>
            </w:r>
            <w:r w:rsidR="00123D45" w:rsidRPr="00404061">
              <w:rPr>
                <w:rStyle w:val="a8"/>
                <w:noProof/>
                <w:spacing w:val="17"/>
                <w:lang w:val="ru-RU"/>
              </w:rPr>
              <w:t xml:space="preserve"> </w:t>
            </w:r>
            <w:r w:rsidR="00123D45" w:rsidRPr="00404061">
              <w:rPr>
                <w:rStyle w:val="a8"/>
                <w:noProof/>
                <w:lang w:val="ru-RU"/>
              </w:rPr>
              <w:t>этикетировочной машины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11</w:t>
            </w:r>
          </w:hyperlink>
        </w:p>
        <w:p w14:paraId="70588B42" w14:textId="1A6A14EF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09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Правила хранения и транспортировки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12</w:t>
            </w:r>
          </w:hyperlink>
        </w:p>
        <w:p w14:paraId="0FE34A15" w14:textId="0C4B1475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10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Свидетельство о приемке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12</w:t>
            </w:r>
          </w:hyperlink>
        </w:p>
        <w:p w14:paraId="1D9DB8B6" w14:textId="35E3FDBF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11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Гарантийные обязательства</w:t>
            </w:r>
            <w:r w:rsidR="00123D45">
              <w:rPr>
                <w:noProof/>
                <w:webHidden/>
              </w:rPr>
              <w:tab/>
            </w:r>
            <w:r w:rsidR="00123D45">
              <w:rPr>
                <w:noProof/>
                <w:webHidden/>
              </w:rPr>
              <w:fldChar w:fldCharType="begin"/>
            </w:r>
            <w:r w:rsidR="00123D45">
              <w:rPr>
                <w:noProof/>
                <w:webHidden/>
              </w:rPr>
              <w:instrText xml:space="preserve"> PAGEREF _Toc106280311 \h </w:instrText>
            </w:r>
            <w:r w:rsidR="00123D45">
              <w:rPr>
                <w:noProof/>
                <w:webHidden/>
              </w:rPr>
            </w:r>
            <w:r w:rsidR="00123D45">
              <w:rPr>
                <w:noProof/>
                <w:webHidden/>
              </w:rPr>
              <w:fldChar w:fldCharType="separate"/>
            </w:r>
            <w:r w:rsidR="00123D45">
              <w:rPr>
                <w:noProof/>
                <w:webHidden/>
              </w:rPr>
              <w:t>11</w:t>
            </w:r>
            <w:r w:rsidR="00123D45">
              <w:rPr>
                <w:noProof/>
                <w:webHidden/>
              </w:rPr>
              <w:fldChar w:fldCharType="end"/>
            </w:r>
          </w:hyperlink>
        </w:p>
        <w:p w14:paraId="46C3D09E" w14:textId="3C87214D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12" w:history="1">
            <w:r w:rsidR="00123D45" w:rsidRPr="00404061">
              <w:rPr>
                <w:rStyle w:val="a8"/>
                <w:noProof/>
                <w:lang w:val="ru-RU"/>
              </w:rPr>
              <w:t>Гарантийные исключения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13</w:t>
            </w:r>
          </w:hyperlink>
        </w:p>
        <w:p w14:paraId="61272792" w14:textId="3AB1727A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6280313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Сведения об утилизации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14</w:t>
            </w:r>
          </w:hyperlink>
        </w:p>
        <w:p w14:paraId="3625F4A4" w14:textId="35375712" w:rsidR="00123D45" w:rsidRDefault="00000000" w:rsidP="004C492C">
          <w:pPr>
            <w:pStyle w:val="31"/>
            <w:tabs>
              <w:tab w:val="right" w:leader="dot" w:pos="10053"/>
            </w:tabs>
            <w:spacing w:line="276" w:lineRule="auto"/>
            <w:rPr>
              <w:noProof/>
            </w:rPr>
          </w:pPr>
          <w:hyperlink w:anchor="_Toc106280314" w:history="1">
            <w:r w:rsidR="00123D45" w:rsidRPr="00404061">
              <w:rPr>
                <w:rStyle w:val="a8"/>
                <w:rFonts w:eastAsia="Gabriola"/>
                <w:noProof/>
                <w:lang w:val="ru-RU"/>
              </w:rPr>
              <w:t>Сведения о рекламации</w:t>
            </w:r>
            <w:r w:rsidR="00123D45">
              <w:rPr>
                <w:noProof/>
                <w:webHidden/>
              </w:rPr>
              <w:tab/>
            </w:r>
            <w:r w:rsidR="008540F6">
              <w:rPr>
                <w:noProof/>
                <w:webHidden/>
                <w:lang w:val="ru-RU"/>
              </w:rPr>
              <w:t>14</w:t>
            </w:r>
          </w:hyperlink>
        </w:p>
        <w:p w14:paraId="77B7DC03" w14:textId="646C085F" w:rsidR="004C492C" w:rsidRPr="004C492C" w:rsidRDefault="004C492C" w:rsidP="004C492C">
          <w:pPr>
            <w:spacing w:line="276" w:lineRule="auto"/>
            <w:rPr>
              <w:rFonts w:eastAsiaTheme="minorEastAsia"/>
              <w:lang w:val="ru-RU"/>
            </w:rPr>
          </w:pPr>
          <w:r>
            <w:rPr>
              <w:rFonts w:eastAsiaTheme="minorEastAsia"/>
              <w:lang w:val="ru-RU"/>
            </w:rPr>
            <w:t xml:space="preserve">        Габаритные размеры машины……………………………………………...………………………………1</w:t>
          </w:r>
          <w:r w:rsidR="008540F6">
            <w:rPr>
              <w:rFonts w:eastAsiaTheme="minorEastAsia"/>
              <w:lang w:val="ru-RU"/>
            </w:rPr>
            <w:t>5</w:t>
          </w:r>
        </w:p>
        <w:p w14:paraId="4AB3BBF5" w14:textId="1F8A1BCD" w:rsidR="00E52C76" w:rsidRPr="004C492C" w:rsidRDefault="00983F1D" w:rsidP="004C492C">
          <w:pPr>
            <w:spacing w:line="276" w:lineRule="auto"/>
            <w:jc w:val="both"/>
            <w:rPr>
              <w:lang w:val="ru-RU"/>
            </w:rPr>
          </w:pPr>
          <w:r w:rsidRPr="00075313">
            <w:rPr>
              <w:b/>
              <w:bCs/>
              <w:sz w:val="24"/>
              <w:szCs w:val="24"/>
            </w:rPr>
            <w:fldChar w:fldCharType="end"/>
          </w:r>
          <w:r w:rsidR="00E52C76" w:rsidRPr="004C492C">
            <w:rPr>
              <w:lang w:val="ru-RU"/>
            </w:rPr>
            <w:t xml:space="preserve"> </w:t>
          </w:r>
          <w:r w:rsidR="004C492C">
            <w:rPr>
              <w:lang w:val="ru-RU"/>
            </w:rPr>
            <w:t xml:space="preserve">       Электрическая схема…………………………………………………………………………………</w:t>
          </w:r>
          <w:proofErr w:type="gramStart"/>
          <w:r w:rsidR="004C492C">
            <w:rPr>
              <w:lang w:val="ru-RU"/>
            </w:rPr>
            <w:t>…….</w:t>
          </w:r>
          <w:proofErr w:type="gramEnd"/>
          <w:r w:rsidR="004C492C">
            <w:rPr>
              <w:lang w:val="ru-RU"/>
            </w:rPr>
            <w:t>.1</w:t>
          </w:r>
          <w:r w:rsidR="008540F6">
            <w:rPr>
              <w:lang w:val="ru-RU"/>
            </w:rPr>
            <w:t>6</w:t>
          </w:r>
        </w:p>
        <w:p w14:paraId="374D9587" w14:textId="39FE5D89" w:rsidR="00983F1D" w:rsidRPr="00222FA5" w:rsidRDefault="00000000" w:rsidP="004C492C">
          <w:pPr>
            <w:spacing w:line="276" w:lineRule="auto"/>
            <w:jc w:val="both"/>
            <w:rPr>
              <w:sz w:val="24"/>
              <w:szCs w:val="24"/>
              <w:lang w:val="ru-RU"/>
            </w:rPr>
          </w:pPr>
        </w:p>
      </w:sdtContent>
    </w:sdt>
    <w:p w14:paraId="366E1E81" w14:textId="77777777" w:rsidR="0080483A" w:rsidRPr="00075313" w:rsidRDefault="0080483A" w:rsidP="00075313">
      <w:pPr>
        <w:spacing w:after="200"/>
        <w:ind w:firstLine="709"/>
        <w:jc w:val="both"/>
        <w:rPr>
          <w:sz w:val="24"/>
          <w:szCs w:val="24"/>
          <w:lang w:val="ru-RU"/>
        </w:rPr>
      </w:pPr>
    </w:p>
    <w:p w14:paraId="39951920" w14:textId="470F3C8E" w:rsidR="00983F1D" w:rsidRDefault="00983F1D" w:rsidP="00075313">
      <w:pPr>
        <w:spacing w:after="200"/>
        <w:jc w:val="both"/>
        <w:rPr>
          <w:rFonts w:eastAsia="Gabriola"/>
          <w:sz w:val="24"/>
          <w:szCs w:val="24"/>
          <w:lang w:val="ru-RU"/>
        </w:rPr>
      </w:pPr>
      <w:r w:rsidRPr="00075313">
        <w:rPr>
          <w:rFonts w:eastAsia="Gabriola"/>
          <w:sz w:val="24"/>
          <w:szCs w:val="24"/>
          <w:lang w:val="ru-RU"/>
        </w:rPr>
        <w:br w:type="page"/>
      </w:r>
    </w:p>
    <w:p w14:paraId="2E92FBD0" w14:textId="77777777" w:rsidR="008540F6" w:rsidRPr="00075313" w:rsidRDefault="008540F6" w:rsidP="00075313">
      <w:pPr>
        <w:spacing w:after="200"/>
        <w:jc w:val="both"/>
        <w:rPr>
          <w:rFonts w:eastAsia="Gabriola"/>
          <w:b/>
          <w:bCs/>
          <w:color w:val="4F81BD" w:themeColor="accent1"/>
          <w:sz w:val="24"/>
          <w:szCs w:val="24"/>
          <w:lang w:val="ru-RU"/>
        </w:rPr>
      </w:pPr>
    </w:p>
    <w:p w14:paraId="27F1A76F" w14:textId="77777777" w:rsidR="0080483A" w:rsidRDefault="0080483A" w:rsidP="00075313">
      <w:pPr>
        <w:pStyle w:val="3"/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  <w:lang w:val="ru-RU"/>
        </w:rPr>
      </w:pPr>
      <w:bookmarkStart w:id="0" w:name="_Toc106280295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Ведение</w:t>
      </w:r>
      <w:bookmarkEnd w:id="0"/>
    </w:p>
    <w:p w14:paraId="7CB119BF" w14:textId="4C2A5967" w:rsidR="008B14C6" w:rsidRPr="00DA1E3C" w:rsidRDefault="008B14C6" w:rsidP="00E52C76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rFonts w:eastAsia="Times"/>
          <w:bCs/>
          <w:sz w:val="24"/>
          <w:szCs w:val="24"/>
          <w:lang w:val="ru-RU"/>
        </w:rPr>
        <w:t xml:space="preserve">Данный паспорт является настоящим. Изменения в данном документе могут быть внесены только заводом изготовителем данного оборудования. Продавец не обязан оповещать покупателя в случае изменений или дополнений в настоящий паспорт. Данный документ может служить лишь как ознакомительный, для общего понимания принципа работы </w:t>
      </w:r>
      <w:proofErr w:type="spellStart"/>
      <w:r w:rsidR="00E52C76">
        <w:rPr>
          <w:rFonts w:eastAsia="Times"/>
          <w:bCs/>
          <w:sz w:val="24"/>
          <w:szCs w:val="24"/>
          <w:lang w:val="ru-RU"/>
        </w:rPr>
        <w:t>этикетировочной</w:t>
      </w:r>
      <w:proofErr w:type="spellEnd"/>
      <w:r w:rsidR="00E52C76">
        <w:rPr>
          <w:rFonts w:eastAsia="Times"/>
          <w:bCs/>
          <w:sz w:val="24"/>
          <w:szCs w:val="24"/>
          <w:lang w:val="ru-RU"/>
        </w:rPr>
        <w:t xml:space="preserve"> машины.</w:t>
      </w:r>
    </w:p>
    <w:p w14:paraId="3135BF15" w14:textId="77777777" w:rsidR="008B14C6" w:rsidRPr="008B14C6" w:rsidRDefault="008B14C6" w:rsidP="008B14C6">
      <w:pPr>
        <w:rPr>
          <w:lang w:val="ru-RU"/>
        </w:rPr>
      </w:pPr>
    </w:p>
    <w:p w14:paraId="75F0447E" w14:textId="5159353F" w:rsidR="0099737F" w:rsidRPr="00E52C76" w:rsidRDefault="00F354F9" w:rsidP="001625EA">
      <w:pPr>
        <w:spacing w:line="360" w:lineRule="auto"/>
        <w:ind w:firstLine="709"/>
        <w:jc w:val="both"/>
        <w:rPr>
          <w:b/>
          <w:sz w:val="36"/>
          <w:szCs w:val="36"/>
          <w:lang w:val="ru-RU"/>
        </w:rPr>
      </w:pPr>
      <w:r w:rsidRPr="00075313">
        <w:rPr>
          <w:sz w:val="24"/>
          <w:szCs w:val="24"/>
          <w:lang w:val="ru-RU"/>
        </w:rPr>
        <w:t>Этот паспорт должен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быть</w:t>
      </w:r>
      <w:r w:rsidR="005C6E66" w:rsidRPr="00075313">
        <w:rPr>
          <w:sz w:val="24"/>
          <w:szCs w:val="24"/>
          <w:lang w:val="ru-RU"/>
        </w:rPr>
        <w:t xml:space="preserve"> </w:t>
      </w:r>
      <w:r w:rsidRPr="00075313">
        <w:rPr>
          <w:sz w:val="24"/>
          <w:szCs w:val="24"/>
          <w:lang w:val="ru-RU"/>
        </w:rPr>
        <w:t>принят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как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составная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часть</w:t>
      </w:r>
      <w:r w:rsidR="005C6E66" w:rsidRPr="00075313">
        <w:rPr>
          <w:sz w:val="24"/>
          <w:szCs w:val="24"/>
          <w:lang w:val="ru-RU"/>
        </w:rPr>
        <w:t xml:space="preserve"> </w:t>
      </w:r>
      <w:r w:rsidR="00525DB7" w:rsidRPr="00525DB7">
        <w:rPr>
          <w:b/>
          <w:sz w:val="24"/>
          <w:szCs w:val="24"/>
          <w:lang w:val="ru-RU"/>
        </w:rPr>
        <w:t>РТР-01</w:t>
      </w:r>
      <w:r w:rsidR="00074C5D">
        <w:rPr>
          <w:b/>
          <w:sz w:val="24"/>
          <w:szCs w:val="24"/>
          <w:lang w:val="ru-RU"/>
        </w:rPr>
        <w:t xml:space="preserve">(3) </w:t>
      </w:r>
      <w:r w:rsidR="00074C5D" w:rsidRPr="00075313">
        <w:rPr>
          <w:sz w:val="24"/>
          <w:szCs w:val="24"/>
          <w:lang w:val="ru-RU"/>
        </w:rPr>
        <w:t>должен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быть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всегда</w:t>
      </w:r>
      <w:r w:rsidR="005C6E66" w:rsidRPr="00075313">
        <w:rPr>
          <w:sz w:val="24"/>
          <w:szCs w:val="24"/>
          <w:lang w:val="ru-RU"/>
        </w:rPr>
        <w:t xml:space="preserve"> </w:t>
      </w:r>
      <w:r w:rsidRPr="00075313">
        <w:rPr>
          <w:sz w:val="24"/>
          <w:szCs w:val="24"/>
          <w:lang w:val="ru-RU"/>
        </w:rPr>
        <w:t>доступен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для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людей, работающих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с</w:t>
      </w:r>
      <w:r w:rsidR="005C6E66" w:rsidRPr="00075313">
        <w:rPr>
          <w:sz w:val="24"/>
          <w:szCs w:val="24"/>
          <w:lang w:val="ru-RU"/>
        </w:rPr>
        <w:t xml:space="preserve"> </w:t>
      </w:r>
      <w:r w:rsidR="00525DB7">
        <w:rPr>
          <w:sz w:val="24"/>
          <w:szCs w:val="24"/>
          <w:lang w:val="ru-RU"/>
        </w:rPr>
        <w:t xml:space="preserve">роторной </w:t>
      </w:r>
      <w:proofErr w:type="spellStart"/>
      <w:r w:rsidR="0099737F" w:rsidRPr="00075313">
        <w:rPr>
          <w:sz w:val="24"/>
          <w:szCs w:val="24"/>
          <w:lang w:val="ru-RU"/>
        </w:rPr>
        <w:t>этикетировочной</w:t>
      </w:r>
      <w:proofErr w:type="spellEnd"/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 xml:space="preserve">машиной. </w:t>
      </w:r>
      <w:r w:rsidRPr="00075313">
        <w:rPr>
          <w:sz w:val="24"/>
          <w:szCs w:val="24"/>
          <w:lang w:val="ru-RU"/>
        </w:rPr>
        <w:t>Паспорт должен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всегда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оставатьс</w:t>
      </w:r>
      <w:r w:rsidRPr="00075313">
        <w:rPr>
          <w:sz w:val="24"/>
          <w:szCs w:val="24"/>
          <w:lang w:val="ru-RU"/>
        </w:rPr>
        <w:t>я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с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машиной, даже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если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она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продается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другому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пользователю</w:t>
      </w:r>
      <w:r w:rsidRPr="00075313">
        <w:rPr>
          <w:sz w:val="24"/>
          <w:szCs w:val="24"/>
          <w:lang w:val="ru-RU"/>
        </w:rPr>
        <w:t xml:space="preserve">. </w:t>
      </w:r>
      <w:r w:rsidR="0099737F" w:rsidRPr="00075313">
        <w:rPr>
          <w:sz w:val="24"/>
          <w:szCs w:val="24"/>
          <w:lang w:val="ru-RU"/>
        </w:rPr>
        <w:t>Операторы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обязательно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прочтите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это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руководство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</w:t>
      </w:r>
      <w:r w:rsidRPr="00075313">
        <w:rPr>
          <w:sz w:val="24"/>
          <w:szCs w:val="24"/>
          <w:lang w:val="ru-RU"/>
        </w:rPr>
        <w:t xml:space="preserve">  </w:t>
      </w:r>
      <w:r w:rsidR="0099737F" w:rsidRPr="00075313">
        <w:rPr>
          <w:sz w:val="24"/>
          <w:szCs w:val="24"/>
          <w:lang w:val="ru-RU"/>
        </w:rPr>
        <w:t>неукоснительно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применяйте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инструкции, которые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оно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содержит, так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как</w:t>
      </w:r>
      <w:r w:rsidR="005C6E66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производитель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не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несет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никакой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ответственности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за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ущерб, причиненный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людям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имуществу, или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самой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машине, если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условия, описанные, ниже, не</w:t>
      </w:r>
      <w:r w:rsidR="00D42437" w:rsidRPr="00075313">
        <w:rPr>
          <w:sz w:val="24"/>
          <w:szCs w:val="24"/>
          <w:lang w:val="ru-RU"/>
        </w:rPr>
        <w:t xml:space="preserve"> </w:t>
      </w:r>
      <w:r w:rsidR="0080483A" w:rsidRPr="00075313">
        <w:rPr>
          <w:sz w:val="24"/>
          <w:szCs w:val="24"/>
          <w:lang w:val="ru-RU"/>
        </w:rPr>
        <w:t xml:space="preserve">выполняются, то </w:t>
      </w:r>
      <w:r w:rsidR="00D42437" w:rsidRPr="00075313">
        <w:rPr>
          <w:sz w:val="24"/>
          <w:szCs w:val="24"/>
          <w:lang w:val="ru-RU"/>
        </w:rPr>
        <w:t>д</w:t>
      </w:r>
      <w:r w:rsidR="0099737F" w:rsidRPr="00075313">
        <w:rPr>
          <w:sz w:val="24"/>
          <w:szCs w:val="24"/>
          <w:lang w:val="ru-RU"/>
        </w:rPr>
        <w:t>анная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документация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приложения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к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ней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не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должны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быть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подделаны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или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изменены. Запрещено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воспроизведение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или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предоставление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документации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другим</w:t>
      </w:r>
      <w:r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лицам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без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письменного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согласия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производителя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или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его</w:t>
      </w:r>
      <w:r w:rsidR="00D42437" w:rsidRPr="00075313">
        <w:rPr>
          <w:sz w:val="24"/>
          <w:szCs w:val="24"/>
          <w:lang w:val="ru-RU"/>
        </w:rPr>
        <w:t xml:space="preserve"> </w:t>
      </w:r>
      <w:r w:rsidR="0099737F" w:rsidRPr="00075313">
        <w:rPr>
          <w:sz w:val="24"/>
          <w:szCs w:val="24"/>
          <w:lang w:val="ru-RU"/>
        </w:rPr>
        <w:t>агента.</w:t>
      </w:r>
    </w:p>
    <w:p w14:paraId="1D809B00" w14:textId="1090C1B6" w:rsidR="0099737F" w:rsidRDefault="00B14344" w:rsidP="00075313">
      <w:pPr>
        <w:pStyle w:val="1"/>
        <w:rPr>
          <w:rFonts w:eastAsia="Gabriola"/>
          <w:lang w:val="ru-RU"/>
        </w:rPr>
      </w:pPr>
      <w:bookmarkStart w:id="1" w:name="_Toc106280296"/>
      <w:r>
        <w:rPr>
          <w:rFonts w:eastAsia="Gabriola"/>
          <w:lang w:val="ru-RU"/>
        </w:rPr>
        <w:t xml:space="preserve">ОПИСАНИЕ </w:t>
      </w:r>
      <w:r w:rsidR="001625EA">
        <w:rPr>
          <w:rFonts w:eastAsia="Gabriola"/>
          <w:lang w:val="ru-RU"/>
        </w:rPr>
        <w:t xml:space="preserve">ЭТИКЕТИРОВОЧНОЙ МАШИНЫ </w:t>
      </w:r>
      <w:bookmarkEnd w:id="1"/>
      <w:r w:rsidR="00646632" w:rsidRPr="00646632">
        <w:rPr>
          <w:bCs/>
          <w:lang w:val="ru-RU"/>
        </w:rPr>
        <w:t>ЭА-12-1-600</w:t>
      </w:r>
      <w:r w:rsidR="00074C5D">
        <w:rPr>
          <w:bCs/>
          <w:lang w:val="ru-RU"/>
        </w:rPr>
        <w:t>0</w:t>
      </w:r>
    </w:p>
    <w:p w14:paraId="558169B9" w14:textId="77777777" w:rsidR="00646632" w:rsidRPr="00646632" w:rsidRDefault="00646632" w:rsidP="00646632">
      <w:pPr>
        <w:rPr>
          <w:rFonts w:eastAsia="Gabriola"/>
          <w:lang w:val="ru-RU"/>
        </w:rPr>
      </w:pPr>
    </w:p>
    <w:p w14:paraId="1C85CACB" w14:textId="181924FB" w:rsidR="00646632" w:rsidRDefault="00646632" w:rsidP="00646632">
      <w:pPr>
        <w:spacing w:line="360" w:lineRule="auto"/>
        <w:rPr>
          <w:color w:val="212529"/>
          <w:sz w:val="23"/>
          <w:szCs w:val="23"/>
          <w:shd w:val="clear" w:color="auto" w:fill="FFFFFF"/>
          <w:lang w:val="ru-RU"/>
        </w:rPr>
      </w:pPr>
      <w:proofErr w:type="spellStart"/>
      <w:r w:rsidRPr="00646632">
        <w:rPr>
          <w:b/>
          <w:sz w:val="24"/>
          <w:szCs w:val="24"/>
          <w:lang w:val="ru-RU"/>
        </w:rPr>
        <w:t>Этикетировочная</w:t>
      </w:r>
      <w:proofErr w:type="spellEnd"/>
      <w:r w:rsidRPr="00646632">
        <w:rPr>
          <w:b/>
          <w:sz w:val="24"/>
          <w:szCs w:val="24"/>
          <w:lang w:val="ru-RU"/>
        </w:rPr>
        <w:t xml:space="preserve"> машина ЭА-12-1-600</w:t>
      </w:r>
      <w:r w:rsidR="00074C5D">
        <w:rPr>
          <w:b/>
          <w:sz w:val="24"/>
          <w:szCs w:val="24"/>
          <w:lang w:val="ru-RU"/>
        </w:rPr>
        <w:t>0</w:t>
      </w:r>
      <w:r w:rsidRPr="00646632">
        <w:rPr>
          <w:b/>
          <w:sz w:val="24"/>
          <w:szCs w:val="24"/>
          <w:lang w:val="ru-RU"/>
        </w:rPr>
        <w:t xml:space="preserve"> </w:t>
      </w:r>
      <w:r w:rsidRPr="00646632">
        <w:rPr>
          <w:color w:val="212529"/>
          <w:sz w:val="23"/>
          <w:szCs w:val="23"/>
          <w:shd w:val="clear" w:color="auto" w:fill="FFFFFF"/>
          <w:lang w:val="ru-RU"/>
        </w:rPr>
        <w:t>— это</w:t>
      </w:r>
      <w:r w:rsidR="00074C5D">
        <w:rPr>
          <w:color w:val="212529"/>
          <w:sz w:val="23"/>
          <w:szCs w:val="23"/>
          <w:shd w:val="clear" w:color="auto" w:fill="FFFFFF"/>
          <w:lang w:val="ru-RU"/>
        </w:rPr>
        <w:t xml:space="preserve"> вид</w:t>
      </w:r>
      <w:r w:rsidRPr="00646632">
        <w:rPr>
          <w:color w:val="212529"/>
          <w:sz w:val="23"/>
          <w:szCs w:val="23"/>
          <w:shd w:val="clear" w:color="auto" w:fill="FFFFFF"/>
          <w:lang w:val="ru-RU"/>
        </w:rPr>
        <w:t xml:space="preserve"> роторны</w:t>
      </w:r>
      <w:r w:rsidR="00074C5D">
        <w:rPr>
          <w:color w:val="212529"/>
          <w:sz w:val="23"/>
          <w:szCs w:val="23"/>
          <w:shd w:val="clear" w:color="auto" w:fill="FFFFFF"/>
          <w:lang w:val="ru-RU"/>
        </w:rPr>
        <w:t>х</w:t>
      </w:r>
      <w:r w:rsidRPr="00646632">
        <w:rPr>
          <w:color w:val="212529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Pr="00646632">
        <w:rPr>
          <w:color w:val="212529"/>
          <w:sz w:val="23"/>
          <w:szCs w:val="23"/>
          <w:shd w:val="clear" w:color="auto" w:fill="FFFFFF"/>
          <w:lang w:val="ru-RU"/>
        </w:rPr>
        <w:t>этикетировочные</w:t>
      </w:r>
      <w:proofErr w:type="spellEnd"/>
      <w:r w:rsidRPr="00646632">
        <w:rPr>
          <w:color w:val="212529"/>
          <w:sz w:val="23"/>
          <w:szCs w:val="23"/>
          <w:shd w:val="clear" w:color="auto" w:fill="FFFFFF"/>
          <w:lang w:val="ru-RU"/>
        </w:rPr>
        <w:t xml:space="preserve"> машины для нанесения самоклеящихся этикеток на стеклянные, пластиковые или металлические цилиндрические или</w:t>
      </w:r>
      <w:r w:rsidR="00A4008B">
        <w:rPr>
          <w:color w:val="212529"/>
          <w:sz w:val="23"/>
          <w:szCs w:val="23"/>
          <w:shd w:val="clear" w:color="auto" w:fill="FFFFFF"/>
          <w:lang w:val="ru-RU"/>
        </w:rPr>
        <w:t xml:space="preserve"> </w:t>
      </w:r>
      <w:r w:rsidRPr="00646632">
        <w:rPr>
          <w:color w:val="212529"/>
          <w:sz w:val="23"/>
          <w:szCs w:val="23"/>
          <w:shd w:val="clear" w:color="auto" w:fill="FFFFFF"/>
          <w:lang w:val="ru-RU"/>
        </w:rPr>
        <w:t>фигурные бутылки с высо</w:t>
      </w:r>
      <w:r w:rsidR="00A4008B">
        <w:rPr>
          <w:color w:val="212529"/>
          <w:sz w:val="23"/>
          <w:szCs w:val="23"/>
          <w:shd w:val="clear" w:color="auto" w:fill="FFFFFF"/>
          <w:lang w:val="ru-RU"/>
        </w:rPr>
        <w:t>кой</w:t>
      </w:r>
      <w:r w:rsidRPr="00646632">
        <w:rPr>
          <w:color w:val="212529"/>
          <w:sz w:val="23"/>
          <w:szCs w:val="23"/>
          <w:shd w:val="clear" w:color="auto" w:fill="FFFFFF"/>
          <w:lang w:val="ru-RU"/>
        </w:rPr>
        <w:t xml:space="preserve"> надежностью и точностью.</w:t>
      </w:r>
    </w:p>
    <w:p w14:paraId="1CAA5218" w14:textId="207684F1" w:rsidR="00646632" w:rsidRDefault="00646632" w:rsidP="00646632">
      <w:pPr>
        <w:spacing w:line="360" w:lineRule="auto"/>
        <w:rPr>
          <w:color w:val="202020"/>
          <w:sz w:val="24"/>
          <w:szCs w:val="24"/>
          <w:shd w:val="clear" w:color="auto" w:fill="FFFFFF"/>
          <w:lang w:val="ru-RU"/>
        </w:rPr>
      </w:pPr>
      <w:r w:rsidRPr="00646632">
        <w:rPr>
          <w:b/>
          <w:bCs/>
          <w:color w:val="202020"/>
          <w:sz w:val="24"/>
          <w:szCs w:val="24"/>
          <w:shd w:val="clear" w:color="auto" w:fill="FFFFFF"/>
          <w:lang w:val="ru-RU"/>
        </w:rPr>
        <w:t>Преимущество роторной машины</w:t>
      </w:r>
      <w:r w:rsidRPr="00646632">
        <w:rPr>
          <w:color w:val="202020"/>
          <w:sz w:val="24"/>
          <w:szCs w:val="24"/>
          <w:shd w:val="clear" w:color="auto" w:fill="FFFFFF"/>
          <w:lang w:val="ru-RU"/>
        </w:rPr>
        <w:t xml:space="preserve"> - точное позиционирование этикетки на диаметре бутылки, высокая скорость работы и простая переналадка на разные форматы бутылок и этикеток.</w:t>
      </w:r>
    </w:p>
    <w:p w14:paraId="6499C0E5" w14:textId="2E861EC7" w:rsidR="002945CE" w:rsidRDefault="002945CE" w:rsidP="00646632">
      <w:pPr>
        <w:spacing w:line="360" w:lineRule="auto"/>
        <w:jc w:val="center"/>
        <w:rPr>
          <w:rFonts w:ascii="opensans" w:hAnsi="opensans"/>
          <w:color w:val="212529"/>
          <w:sz w:val="23"/>
          <w:szCs w:val="23"/>
          <w:shd w:val="clear" w:color="auto" w:fill="FFFFFF"/>
          <w:lang w:val="ru-RU"/>
        </w:rPr>
      </w:pPr>
    </w:p>
    <w:p w14:paraId="3FB34DE9" w14:textId="77777777" w:rsidR="002945CE" w:rsidRDefault="002945CE" w:rsidP="00646632">
      <w:pPr>
        <w:spacing w:line="360" w:lineRule="auto"/>
        <w:jc w:val="center"/>
        <w:rPr>
          <w:rFonts w:ascii="opensans" w:hAnsi="opensans"/>
          <w:color w:val="212529"/>
          <w:sz w:val="23"/>
          <w:szCs w:val="23"/>
          <w:shd w:val="clear" w:color="auto" w:fill="FFFFFF"/>
          <w:lang w:val="ru-RU"/>
        </w:rPr>
      </w:pPr>
    </w:p>
    <w:p w14:paraId="65CDF6C6" w14:textId="77777777" w:rsidR="002945CE" w:rsidRDefault="002945CE" w:rsidP="00646632">
      <w:pPr>
        <w:spacing w:line="360" w:lineRule="auto"/>
        <w:jc w:val="center"/>
        <w:rPr>
          <w:rFonts w:ascii="opensans" w:hAnsi="opensans"/>
          <w:color w:val="212529"/>
          <w:sz w:val="23"/>
          <w:szCs w:val="23"/>
          <w:shd w:val="clear" w:color="auto" w:fill="FFFFFF"/>
          <w:lang w:val="ru-RU"/>
        </w:rPr>
      </w:pPr>
    </w:p>
    <w:p w14:paraId="74E1ABFC" w14:textId="2980F441" w:rsidR="007A1083" w:rsidRDefault="002945CE" w:rsidP="002945CE">
      <w:pPr>
        <w:spacing w:line="360" w:lineRule="auto"/>
        <w:jc w:val="center"/>
        <w:rPr>
          <w:rFonts w:eastAsia="Times"/>
          <w:sz w:val="24"/>
          <w:szCs w:val="24"/>
          <w:lang w:val="ru-RU"/>
        </w:rPr>
      </w:pPr>
      <w:r>
        <w:rPr>
          <w:rFonts w:ascii="opensans" w:hAnsi="opensans"/>
          <w:color w:val="212529"/>
          <w:sz w:val="23"/>
          <w:szCs w:val="23"/>
          <w:shd w:val="clear" w:color="auto" w:fill="FFFFFF"/>
          <w:lang w:val="ru-RU"/>
        </w:rPr>
        <w:t>В</w:t>
      </w:r>
      <w:r w:rsidR="00597168" w:rsidRPr="00075313">
        <w:rPr>
          <w:rFonts w:eastAsia="Gabriola"/>
          <w:sz w:val="24"/>
          <w:szCs w:val="24"/>
          <w:lang w:val="ru-RU"/>
        </w:rPr>
        <w:t xml:space="preserve">ид климатического исполнения соответствует УХЛ </w:t>
      </w:r>
      <w:r w:rsidR="00597168" w:rsidRPr="00075313">
        <w:rPr>
          <w:rFonts w:eastAsia="Times"/>
          <w:sz w:val="24"/>
          <w:szCs w:val="24"/>
          <w:lang w:val="ru-RU"/>
        </w:rPr>
        <w:t>4.2</w:t>
      </w:r>
      <w:r w:rsidR="00597168" w:rsidRPr="00075313">
        <w:rPr>
          <w:rFonts w:eastAsia="Gabriola"/>
          <w:sz w:val="24"/>
          <w:szCs w:val="24"/>
          <w:lang w:val="ru-RU"/>
        </w:rPr>
        <w:t xml:space="preserve"> по ГОСТ </w:t>
      </w:r>
      <w:r w:rsidR="00597168" w:rsidRPr="00075313">
        <w:rPr>
          <w:rFonts w:eastAsia="Times"/>
          <w:sz w:val="24"/>
          <w:szCs w:val="24"/>
          <w:lang w:val="ru-RU"/>
        </w:rPr>
        <w:t>15150-69,</w:t>
      </w:r>
      <w:r w:rsidR="00597168" w:rsidRPr="00075313">
        <w:rPr>
          <w:rFonts w:eastAsia="Gabriola"/>
          <w:sz w:val="24"/>
          <w:szCs w:val="24"/>
          <w:lang w:val="ru-RU"/>
        </w:rPr>
        <w:t xml:space="preserve"> т</w:t>
      </w:r>
      <w:r w:rsidR="00597168" w:rsidRPr="00075313">
        <w:rPr>
          <w:rFonts w:eastAsia="Times"/>
          <w:sz w:val="24"/>
          <w:szCs w:val="24"/>
          <w:lang w:val="ru-RU"/>
        </w:rPr>
        <w:t>.</w:t>
      </w:r>
      <w:r w:rsidR="00597168" w:rsidRPr="00075313">
        <w:rPr>
          <w:rFonts w:eastAsia="Gabriola"/>
          <w:sz w:val="24"/>
          <w:szCs w:val="24"/>
          <w:lang w:val="ru-RU"/>
        </w:rPr>
        <w:t>е</w:t>
      </w:r>
      <w:r w:rsidR="00597168" w:rsidRPr="00075313">
        <w:rPr>
          <w:rFonts w:eastAsia="Times"/>
          <w:sz w:val="24"/>
          <w:szCs w:val="24"/>
          <w:lang w:val="ru-RU"/>
        </w:rPr>
        <w:t>.</w:t>
      </w:r>
      <w:r w:rsidR="00597168" w:rsidRPr="00075313">
        <w:rPr>
          <w:rFonts w:eastAsia="Gabriola"/>
          <w:sz w:val="24"/>
          <w:szCs w:val="24"/>
          <w:lang w:val="ru-RU"/>
        </w:rPr>
        <w:t xml:space="preserve"> температура окружающей среды от плюс </w:t>
      </w:r>
      <w:r w:rsidR="00597168" w:rsidRPr="00075313">
        <w:rPr>
          <w:rFonts w:eastAsia="Times"/>
          <w:sz w:val="24"/>
          <w:szCs w:val="24"/>
          <w:lang w:val="ru-RU"/>
        </w:rPr>
        <w:t>10</w:t>
      </w:r>
      <w:r w:rsidR="00597168" w:rsidRPr="00075313">
        <w:rPr>
          <w:rFonts w:eastAsia="Gabriola"/>
          <w:sz w:val="24"/>
          <w:szCs w:val="24"/>
          <w:lang w:val="ru-RU"/>
        </w:rPr>
        <w:t xml:space="preserve"> до плюс </w:t>
      </w:r>
      <w:r w:rsidR="00597168" w:rsidRPr="00075313">
        <w:rPr>
          <w:rFonts w:eastAsia="Times"/>
          <w:sz w:val="24"/>
          <w:szCs w:val="24"/>
          <w:lang w:val="ru-RU"/>
        </w:rPr>
        <w:t>35</w:t>
      </w:r>
      <w:r w:rsidR="00597168" w:rsidRPr="00075313">
        <w:rPr>
          <w:rFonts w:eastAsia="Gabriola"/>
          <w:sz w:val="24"/>
          <w:szCs w:val="24"/>
          <w:lang w:val="ru-RU"/>
        </w:rPr>
        <w:t xml:space="preserve"> </w:t>
      </w:r>
      <w:r w:rsidR="00D635AE" w:rsidRPr="00075313">
        <w:rPr>
          <w:rFonts w:eastAsia="Symbol"/>
          <w:sz w:val="24"/>
          <w:szCs w:val="24"/>
          <w:lang w:val="ru-RU"/>
        </w:rPr>
        <w:t>̊</w:t>
      </w:r>
      <w:r w:rsidR="00597168" w:rsidRPr="00075313">
        <w:rPr>
          <w:rFonts w:eastAsia="Gabriola"/>
          <w:sz w:val="24"/>
          <w:szCs w:val="24"/>
          <w:lang w:val="ru-RU"/>
        </w:rPr>
        <w:t>С</w:t>
      </w:r>
      <w:r w:rsidR="00597168" w:rsidRPr="00075313">
        <w:rPr>
          <w:rFonts w:eastAsia="Times"/>
          <w:sz w:val="24"/>
          <w:szCs w:val="24"/>
          <w:lang w:val="ru-RU"/>
        </w:rPr>
        <w:t>,</w:t>
      </w:r>
      <w:r w:rsidR="00597168" w:rsidRPr="00075313">
        <w:rPr>
          <w:rFonts w:eastAsia="Gabriola"/>
          <w:sz w:val="24"/>
          <w:szCs w:val="24"/>
          <w:lang w:val="ru-RU"/>
        </w:rPr>
        <w:t xml:space="preserve"> относительная влажность воздуха от </w:t>
      </w:r>
      <w:r w:rsidR="00597168" w:rsidRPr="00075313">
        <w:rPr>
          <w:rFonts w:eastAsia="Times"/>
          <w:sz w:val="24"/>
          <w:szCs w:val="24"/>
          <w:lang w:val="ru-RU"/>
        </w:rPr>
        <w:t>45</w:t>
      </w:r>
      <w:r w:rsidR="00597168" w:rsidRPr="00075313">
        <w:rPr>
          <w:rFonts w:eastAsia="Gabriola"/>
          <w:sz w:val="24"/>
          <w:szCs w:val="24"/>
          <w:lang w:val="ru-RU"/>
        </w:rPr>
        <w:t xml:space="preserve"> до </w:t>
      </w:r>
      <w:r w:rsidR="00597168" w:rsidRPr="00075313">
        <w:rPr>
          <w:rFonts w:eastAsia="Times"/>
          <w:sz w:val="24"/>
          <w:szCs w:val="24"/>
          <w:lang w:val="ru-RU"/>
        </w:rPr>
        <w:t>80 %,</w:t>
      </w:r>
      <w:r w:rsidR="00597168" w:rsidRPr="00075313">
        <w:rPr>
          <w:rFonts w:eastAsia="Gabriola"/>
          <w:sz w:val="24"/>
          <w:szCs w:val="24"/>
          <w:lang w:val="ru-RU"/>
        </w:rPr>
        <w:t xml:space="preserve"> атмосферное давление от </w:t>
      </w:r>
      <w:r w:rsidR="00597168" w:rsidRPr="00075313">
        <w:rPr>
          <w:rFonts w:eastAsia="Times"/>
          <w:sz w:val="24"/>
          <w:szCs w:val="24"/>
          <w:lang w:val="ru-RU"/>
        </w:rPr>
        <w:t>84</w:t>
      </w:r>
      <w:r w:rsidR="00597168" w:rsidRPr="00075313">
        <w:rPr>
          <w:rFonts w:eastAsia="Gabriola"/>
          <w:sz w:val="24"/>
          <w:szCs w:val="24"/>
          <w:lang w:val="ru-RU"/>
        </w:rPr>
        <w:t xml:space="preserve"> до </w:t>
      </w:r>
      <w:r w:rsidR="00597168" w:rsidRPr="00075313">
        <w:rPr>
          <w:rFonts w:eastAsia="Times"/>
          <w:sz w:val="24"/>
          <w:szCs w:val="24"/>
          <w:lang w:val="ru-RU"/>
        </w:rPr>
        <w:t>107</w:t>
      </w:r>
      <w:r w:rsidR="00597168" w:rsidRPr="00075313">
        <w:rPr>
          <w:rFonts w:eastAsia="Gabriola"/>
          <w:sz w:val="24"/>
          <w:szCs w:val="24"/>
          <w:lang w:val="ru-RU"/>
        </w:rPr>
        <w:t xml:space="preserve"> кПа </w:t>
      </w:r>
      <w:r w:rsidR="00597168" w:rsidRPr="00075313">
        <w:rPr>
          <w:rFonts w:eastAsia="Times"/>
          <w:sz w:val="24"/>
          <w:szCs w:val="24"/>
          <w:lang w:val="ru-RU"/>
        </w:rPr>
        <w:t>(</w:t>
      </w:r>
      <w:r w:rsidR="00597168" w:rsidRPr="00075313">
        <w:rPr>
          <w:rFonts w:eastAsia="Gabriola"/>
          <w:sz w:val="24"/>
          <w:szCs w:val="24"/>
          <w:lang w:val="ru-RU"/>
        </w:rPr>
        <w:t xml:space="preserve">от </w:t>
      </w:r>
      <w:r w:rsidR="00597168" w:rsidRPr="00075313">
        <w:rPr>
          <w:rFonts w:eastAsia="Times"/>
          <w:sz w:val="24"/>
          <w:szCs w:val="24"/>
          <w:lang w:val="ru-RU"/>
        </w:rPr>
        <w:t>630</w:t>
      </w:r>
      <w:r w:rsidR="00597168" w:rsidRPr="00075313">
        <w:rPr>
          <w:rFonts w:eastAsia="Gabriola"/>
          <w:sz w:val="24"/>
          <w:szCs w:val="24"/>
          <w:lang w:val="ru-RU"/>
        </w:rPr>
        <w:t xml:space="preserve"> до </w:t>
      </w:r>
      <w:r w:rsidR="00597168" w:rsidRPr="00075313">
        <w:rPr>
          <w:rFonts w:eastAsia="Times"/>
          <w:sz w:val="24"/>
          <w:szCs w:val="24"/>
          <w:lang w:val="ru-RU"/>
        </w:rPr>
        <w:t>800</w:t>
      </w:r>
      <w:r w:rsidR="00597168" w:rsidRPr="00075313">
        <w:rPr>
          <w:rFonts w:eastAsia="Gabriola"/>
          <w:sz w:val="24"/>
          <w:szCs w:val="24"/>
          <w:lang w:val="ru-RU"/>
        </w:rPr>
        <w:t xml:space="preserve"> мм</w:t>
      </w:r>
      <w:r w:rsidR="00597168" w:rsidRPr="00075313">
        <w:rPr>
          <w:rFonts w:eastAsia="Times"/>
          <w:sz w:val="24"/>
          <w:szCs w:val="24"/>
          <w:lang w:val="ru-RU"/>
        </w:rPr>
        <w:t>.</w:t>
      </w:r>
      <w:r w:rsidR="00222FA5">
        <w:rPr>
          <w:rFonts w:eastAsia="Times"/>
          <w:sz w:val="24"/>
          <w:szCs w:val="24"/>
          <w:lang w:val="ru-RU"/>
        </w:rPr>
        <w:t xml:space="preserve"> </w:t>
      </w:r>
      <w:r w:rsidR="00597168" w:rsidRPr="00075313">
        <w:rPr>
          <w:rFonts w:eastAsia="Gabriola"/>
          <w:sz w:val="24"/>
          <w:szCs w:val="24"/>
          <w:lang w:val="ru-RU"/>
        </w:rPr>
        <w:t>рт</w:t>
      </w:r>
      <w:r w:rsidR="00597168" w:rsidRPr="00075313">
        <w:rPr>
          <w:rFonts w:eastAsia="Times"/>
          <w:sz w:val="24"/>
          <w:szCs w:val="24"/>
          <w:lang w:val="ru-RU"/>
        </w:rPr>
        <w:t>.</w:t>
      </w:r>
      <w:r w:rsidR="00222FA5">
        <w:rPr>
          <w:rFonts w:eastAsia="Times"/>
          <w:sz w:val="24"/>
          <w:szCs w:val="24"/>
          <w:lang w:val="ru-RU"/>
        </w:rPr>
        <w:t xml:space="preserve"> </w:t>
      </w:r>
      <w:r w:rsidR="00597168" w:rsidRPr="00075313">
        <w:rPr>
          <w:rFonts w:eastAsia="Gabriola"/>
          <w:sz w:val="24"/>
          <w:szCs w:val="24"/>
          <w:lang w:val="ru-RU"/>
        </w:rPr>
        <w:t>ст</w:t>
      </w:r>
      <w:r w:rsidR="00597168" w:rsidRPr="00075313">
        <w:rPr>
          <w:rFonts w:eastAsia="Times"/>
          <w:sz w:val="24"/>
          <w:szCs w:val="24"/>
          <w:lang w:val="ru-RU"/>
        </w:rPr>
        <w:t>.).</w:t>
      </w:r>
    </w:p>
    <w:p w14:paraId="5F4C7814" w14:textId="1729F637" w:rsidR="007A1083" w:rsidRDefault="007A1083" w:rsidP="00646632">
      <w:pPr>
        <w:spacing w:line="360" w:lineRule="auto"/>
        <w:jc w:val="center"/>
        <w:rPr>
          <w:rFonts w:eastAsia="Times"/>
          <w:sz w:val="24"/>
          <w:szCs w:val="24"/>
          <w:lang w:val="ru-RU"/>
        </w:rPr>
      </w:pPr>
    </w:p>
    <w:p w14:paraId="3FD74BA3" w14:textId="1CB0368C" w:rsidR="007A1083" w:rsidRDefault="007A1083" w:rsidP="00646632">
      <w:pPr>
        <w:spacing w:line="360" w:lineRule="auto"/>
        <w:jc w:val="center"/>
        <w:rPr>
          <w:rFonts w:eastAsia="Times"/>
          <w:sz w:val="24"/>
          <w:szCs w:val="24"/>
          <w:lang w:val="ru-RU"/>
        </w:rPr>
      </w:pPr>
    </w:p>
    <w:p w14:paraId="2FA9AD52" w14:textId="60A2A1F9" w:rsidR="007A1083" w:rsidRDefault="007A1083" w:rsidP="00646632">
      <w:pPr>
        <w:spacing w:line="360" w:lineRule="auto"/>
        <w:jc w:val="center"/>
        <w:rPr>
          <w:rFonts w:eastAsia="Times"/>
          <w:sz w:val="24"/>
          <w:szCs w:val="24"/>
          <w:lang w:val="ru-RU"/>
        </w:rPr>
      </w:pPr>
    </w:p>
    <w:p w14:paraId="5A2CAE57" w14:textId="77777777" w:rsidR="008D11AD" w:rsidRPr="00646632" w:rsidRDefault="008D11AD" w:rsidP="00646632">
      <w:pPr>
        <w:spacing w:line="360" w:lineRule="auto"/>
        <w:jc w:val="center"/>
        <w:rPr>
          <w:b/>
          <w:sz w:val="24"/>
          <w:szCs w:val="24"/>
          <w:lang w:val="ru-RU"/>
        </w:rPr>
      </w:pPr>
    </w:p>
    <w:p w14:paraId="6D6F4AD9" w14:textId="77777777" w:rsidR="002E4F28" w:rsidRPr="00075313" w:rsidRDefault="00B62196" w:rsidP="00075313">
      <w:pPr>
        <w:pStyle w:val="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06280297"/>
      <w:r w:rsidRPr="00075313">
        <w:rPr>
          <w:rFonts w:ascii="Times New Roman" w:eastAsia="Times" w:hAnsi="Times New Roman" w:cs="Times New Roman"/>
          <w:sz w:val="24"/>
          <w:szCs w:val="24"/>
          <w:lang w:val="ru-RU"/>
        </w:rPr>
        <w:lastRenderedPageBreak/>
        <w:t>Технические характеристики</w:t>
      </w:r>
      <w:bookmarkEnd w:id="2"/>
    </w:p>
    <w:p w14:paraId="619753ED" w14:textId="13FA2092" w:rsidR="00464B41" w:rsidRDefault="0009148B" w:rsidP="00075313">
      <w:pPr>
        <w:spacing w:line="360" w:lineRule="auto"/>
        <w:ind w:right="-45"/>
        <w:jc w:val="both"/>
        <w:rPr>
          <w:b/>
          <w:bCs/>
          <w:sz w:val="24"/>
          <w:szCs w:val="24"/>
          <w:lang w:val="ru-RU"/>
        </w:rPr>
      </w:pPr>
      <w:r w:rsidRPr="00075313">
        <w:rPr>
          <w:b/>
          <w:bCs/>
          <w:sz w:val="24"/>
          <w:szCs w:val="24"/>
          <w:lang w:val="ru-RU"/>
        </w:rPr>
        <w:t>Таблица 1.</w:t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4106"/>
        <w:gridCol w:w="5245"/>
      </w:tblGrid>
      <w:tr w:rsidR="007A1083" w14:paraId="4D8DD6FD" w14:textId="77777777" w:rsidTr="004F503D">
        <w:trPr>
          <w:trHeight w:val="288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E4DD" w14:textId="77777777" w:rsidR="007A1083" w:rsidRDefault="007A1083" w:rsidP="004F503D">
            <w:pPr>
              <w:tabs>
                <w:tab w:val="left" w:pos="312"/>
                <w:tab w:val="center" w:pos="5015"/>
              </w:tabs>
              <w:spacing w:line="360" w:lineRule="auto"/>
              <w:ind w:right="-45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ab/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ab/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Технические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характеристики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A1083" w14:paraId="3E04A5A0" w14:textId="77777777" w:rsidTr="004F503D">
        <w:trPr>
          <w:trHeight w:val="27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868B" w14:textId="77777777" w:rsidR="007A1083" w:rsidRDefault="007A1083" w:rsidP="00851F2E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Максимальная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скорость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подачи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этикетк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F6C25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30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метров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минуту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прозрачная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этикетка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7A1083" w14:paraId="37E6CDC5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D154" w14:textId="77777777" w:rsidR="007A1083" w:rsidRP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>Максимальная ширина этикетки (с учетом подложки)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5411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мм</w:t>
            </w:r>
            <w:proofErr w:type="spellEnd"/>
          </w:p>
        </w:tc>
      </w:tr>
      <w:tr w:rsidR="007A1083" w14:paraId="0A6CD13D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BDE2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Длина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этикетки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4D3B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10…1000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мм</w:t>
            </w:r>
            <w:proofErr w:type="spellEnd"/>
          </w:p>
        </w:tc>
      </w:tr>
      <w:tr w:rsidR="007A1083" w14:paraId="304E924C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CDEE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Внутренний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диаметр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рулона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FE2DA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42-76мм</w:t>
            </w:r>
          </w:p>
        </w:tc>
      </w:tr>
      <w:tr w:rsidR="007A1083" w14:paraId="03B31C4F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43ED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Наружный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диаметр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бобины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этикеток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BE86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max 300мм</w:t>
            </w:r>
          </w:p>
        </w:tc>
      </w:tr>
      <w:tr w:rsidR="007A1083" w14:paraId="549D45DE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1BF52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Расстояние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между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этикетками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5E3E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min 1мм</w:t>
            </w:r>
          </w:p>
        </w:tc>
      </w:tr>
      <w:tr w:rsidR="007A1083" w14:paraId="401C8B40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E2B38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Верхние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нижние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поля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C774" w14:textId="77777777" w:rsid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min 0.5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мм</w:t>
            </w:r>
            <w:proofErr w:type="spellEnd"/>
          </w:p>
        </w:tc>
      </w:tr>
      <w:tr w:rsidR="007A1083" w:rsidRPr="00A4008B" w14:paraId="509D72A6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F57C" w14:textId="77777777" w:rsidR="007A1083" w:rsidRDefault="007A1083" w:rsidP="00851F2E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Рекомендованная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толщина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пленки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6AB7" w14:textId="77777777" w:rsidR="007A1083" w:rsidRPr="007A1083" w:rsidRDefault="007A1083" w:rsidP="004F503D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>F</w:t>
            </w: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>: Прозрачный полиэстер 0.03-0.05 мм</w:t>
            </w:r>
          </w:p>
          <w:p w14:paraId="210ED210" w14:textId="77777777" w:rsidR="007A1083" w:rsidRP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>Силиконовая бумага 0.05-0.06 мм</w:t>
            </w:r>
          </w:p>
        </w:tc>
      </w:tr>
      <w:tr w:rsidR="007A1083" w:rsidRPr="00A4008B" w14:paraId="50EC359D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250B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DEF90" w14:textId="77777777" w:rsidR="007A1083" w:rsidRPr="007A1083" w:rsidRDefault="007A1083" w:rsidP="004F503D">
            <w:pPr>
              <w:ind w:right="-4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 xml:space="preserve">Однофазное 220В, 150Вт, 50Гц, </w:t>
            </w:r>
            <w:r w:rsidRPr="007A1083">
              <w:rPr>
                <w:color w:val="000000" w:themeColor="text1"/>
                <w:sz w:val="24"/>
                <w:szCs w:val="24"/>
                <w:lang w:val="ru-RU"/>
              </w:rPr>
              <w:br/>
              <w:t>наличие заземления обязательно</w:t>
            </w:r>
          </w:p>
        </w:tc>
      </w:tr>
      <w:tr w:rsidR="007A1083" w14:paraId="08EDBA24" w14:textId="77777777" w:rsidTr="004F503D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9AC2" w14:textId="77777777" w:rsidR="007A1083" w:rsidRDefault="007A1083" w:rsidP="004F503D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Срок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эксплуатации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ACC55" w14:textId="6A4B20DB" w:rsidR="007A1083" w:rsidRPr="00851F2E" w:rsidRDefault="00A4008B" w:rsidP="00A4008B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5 </w:t>
            </w:r>
            <w:proofErr w:type="spellStart"/>
            <w:r w:rsidR="007A1083" w:rsidRPr="00851F2E">
              <w:rPr>
                <w:color w:val="000000" w:themeColor="text1"/>
                <w:sz w:val="24"/>
                <w:szCs w:val="24"/>
              </w:rPr>
              <w:t>лет</w:t>
            </w:r>
            <w:proofErr w:type="spellEnd"/>
          </w:p>
        </w:tc>
      </w:tr>
    </w:tbl>
    <w:p w14:paraId="1F2CDCAF" w14:textId="77777777" w:rsidR="00851F2E" w:rsidRDefault="00851F2E" w:rsidP="00851F2E">
      <w:pPr>
        <w:spacing w:line="360" w:lineRule="auto"/>
        <w:ind w:right="-45"/>
        <w:jc w:val="both"/>
        <w:rPr>
          <w:bCs/>
          <w:sz w:val="24"/>
          <w:szCs w:val="24"/>
        </w:rPr>
      </w:pPr>
    </w:p>
    <w:p w14:paraId="35BEDC09" w14:textId="0DC023DF" w:rsidR="007A1083" w:rsidRPr="00851F2E" w:rsidRDefault="001763C4" w:rsidP="00851F2E">
      <w:pPr>
        <w:spacing w:line="360" w:lineRule="auto"/>
        <w:ind w:right="-45"/>
        <w:jc w:val="both"/>
        <w:rPr>
          <w:b/>
          <w:bCs/>
          <w:sz w:val="24"/>
          <w:szCs w:val="24"/>
          <w:lang w:val="ru-RU"/>
        </w:rPr>
      </w:pPr>
      <w:r w:rsidRPr="00851F2E">
        <w:rPr>
          <w:bCs/>
          <w:sz w:val="24"/>
          <w:szCs w:val="24"/>
          <w:lang w:val="ru-RU"/>
        </w:rPr>
        <w:t xml:space="preserve">Габариты и размеры могут изменяться по </w:t>
      </w:r>
      <w:r w:rsidR="00CC04BC" w:rsidRPr="00851F2E">
        <w:rPr>
          <w:bCs/>
          <w:sz w:val="24"/>
          <w:szCs w:val="24"/>
          <w:lang w:val="ru-RU"/>
        </w:rPr>
        <w:t>техническому заданию</w:t>
      </w:r>
      <w:r w:rsidRPr="00851F2E">
        <w:rPr>
          <w:bCs/>
          <w:sz w:val="24"/>
          <w:szCs w:val="24"/>
          <w:lang w:val="ru-RU"/>
        </w:rPr>
        <w:t xml:space="preserve"> заказчика.</w:t>
      </w:r>
    </w:p>
    <w:p w14:paraId="34A4DB6D" w14:textId="77777777" w:rsidR="007A1083" w:rsidRPr="002945CE" w:rsidRDefault="007A1083" w:rsidP="007A1083">
      <w:pPr>
        <w:spacing w:line="360" w:lineRule="auto"/>
        <w:ind w:right="-45"/>
        <w:jc w:val="both"/>
        <w:rPr>
          <w:b/>
          <w:bCs/>
          <w:sz w:val="24"/>
          <w:szCs w:val="24"/>
          <w:lang w:val="ru-RU"/>
        </w:rPr>
      </w:pPr>
    </w:p>
    <w:p w14:paraId="35F6ACB8" w14:textId="77777777" w:rsidR="007A1083" w:rsidRPr="002945CE" w:rsidRDefault="007A1083" w:rsidP="007A1083">
      <w:pPr>
        <w:spacing w:line="360" w:lineRule="auto"/>
        <w:ind w:right="-45"/>
        <w:jc w:val="both"/>
        <w:rPr>
          <w:b/>
          <w:bCs/>
          <w:sz w:val="24"/>
          <w:szCs w:val="24"/>
          <w:lang w:val="ru-RU"/>
        </w:rPr>
      </w:pPr>
    </w:p>
    <w:p w14:paraId="0F0FDBA8" w14:textId="6D304891" w:rsidR="00597168" w:rsidRPr="002945CE" w:rsidRDefault="007B636A" w:rsidP="007A1083">
      <w:pPr>
        <w:spacing w:line="360" w:lineRule="auto"/>
        <w:ind w:right="-45"/>
        <w:jc w:val="both"/>
        <w:rPr>
          <w:b/>
          <w:bCs/>
          <w:sz w:val="24"/>
          <w:szCs w:val="24"/>
          <w:lang w:val="ru-RU"/>
        </w:rPr>
      </w:pP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0" allowOverlap="1" wp14:anchorId="6B66377E" wp14:editId="4B6BBA82">
                <wp:simplePos x="0" y="0"/>
                <wp:positionH relativeFrom="column">
                  <wp:posOffset>-3175</wp:posOffset>
                </wp:positionH>
                <wp:positionV relativeFrom="paragraph">
                  <wp:posOffset>-2901315</wp:posOffset>
                </wp:positionV>
                <wp:extent cx="11430" cy="12065"/>
                <wp:effectExtent l="635" t="0" r="0" b="0"/>
                <wp:wrapNone/>
                <wp:docPr id="18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A4CD5" id="Shape 2" o:spid="_x0000_s1026" style="position:absolute;margin-left:-.25pt;margin-top:-228.45pt;width:.9pt;height:.95pt;z-index:-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0" allowOverlap="1" wp14:anchorId="7EDEF00E" wp14:editId="49AC3954">
                <wp:simplePos x="0" y="0"/>
                <wp:positionH relativeFrom="column">
                  <wp:posOffset>-3175</wp:posOffset>
                </wp:positionH>
                <wp:positionV relativeFrom="paragraph">
                  <wp:posOffset>-2762885</wp:posOffset>
                </wp:positionV>
                <wp:extent cx="11430" cy="12700"/>
                <wp:effectExtent l="635" t="3810" r="0" b="2540"/>
                <wp:wrapNone/>
                <wp:docPr id="17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0CD17" id="Shape 3" o:spid="_x0000_s1026" style="position:absolute;margin-left:-.25pt;margin-top:-217.55pt;width:.9pt;height:1pt;z-index:-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0" allowOverlap="1" wp14:anchorId="6F202940" wp14:editId="3FDB5F01">
                <wp:simplePos x="0" y="0"/>
                <wp:positionH relativeFrom="column">
                  <wp:posOffset>-3175</wp:posOffset>
                </wp:positionH>
                <wp:positionV relativeFrom="paragraph">
                  <wp:posOffset>-2625725</wp:posOffset>
                </wp:positionV>
                <wp:extent cx="11430" cy="12700"/>
                <wp:effectExtent l="635" t="0" r="0" b="0"/>
                <wp:wrapNone/>
                <wp:docPr id="16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DCCBC" id="Shape 4" o:spid="_x0000_s1026" style="position:absolute;margin-left:-.25pt;margin-top:-206.75pt;width:.9pt;height:1pt;z-index:-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0" allowOverlap="1" wp14:anchorId="5DD892C9" wp14:editId="588418A9">
                <wp:simplePos x="0" y="0"/>
                <wp:positionH relativeFrom="column">
                  <wp:posOffset>-3175</wp:posOffset>
                </wp:positionH>
                <wp:positionV relativeFrom="paragraph">
                  <wp:posOffset>-2486660</wp:posOffset>
                </wp:positionV>
                <wp:extent cx="11430" cy="12065"/>
                <wp:effectExtent l="635" t="3810" r="0" b="3175"/>
                <wp:wrapNone/>
                <wp:docPr id="1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F0F3A" id="Shape 5" o:spid="_x0000_s1026" style="position:absolute;margin-left:-.25pt;margin-top:-195.8pt;width:.9pt;height:.95pt;z-index:-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0" allowOverlap="1" wp14:anchorId="5EB2FDF5" wp14:editId="13C595CB">
                <wp:simplePos x="0" y="0"/>
                <wp:positionH relativeFrom="column">
                  <wp:posOffset>-3175</wp:posOffset>
                </wp:positionH>
                <wp:positionV relativeFrom="paragraph">
                  <wp:posOffset>-2349500</wp:posOffset>
                </wp:positionV>
                <wp:extent cx="11430" cy="12065"/>
                <wp:effectExtent l="635" t="0" r="0" b="0"/>
                <wp:wrapNone/>
                <wp:docPr id="14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B33F" id="Shape 6" o:spid="_x0000_s1026" style="position:absolute;margin-left:-.25pt;margin-top:-185pt;width:.9pt;height:.95pt;z-index:-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0" allowOverlap="1" wp14:anchorId="1E1054E8" wp14:editId="7395F8AF">
                <wp:simplePos x="0" y="0"/>
                <wp:positionH relativeFrom="column">
                  <wp:posOffset>-3175</wp:posOffset>
                </wp:positionH>
                <wp:positionV relativeFrom="paragraph">
                  <wp:posOffset>-2211070</wp:posOffset>
                </wp:positionV>
                <wp:extent cx="11430" cy="12065"/>
                <wp:effectExtent l="635" t="3175" r="0" b="3810"/>
                <wp:wrapNone/>
                <wp:docPr id="13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71C49" id="Shape 7" o:spid="_x0000_s1026" style="position:absolute;margin-left:-.25pt;margin-top:-174.1pt;width:.9pt;height:.95pt;z-index:-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0" allowOverlap="1" wp14:anchorId="5B723873" wp14:editId="47EC7CC0">
                <wp:simplePos x="0" y="0"/>
                <wp:positionH relativeFrom="column">
                  <wp:posOffset>-3175</wp:posOffset>
                </wp:positionH>
                <wp:positionV relativeFrom="paragraph">
                  <wp:posOffset>-2073910</wp:posOffset>
                </wp:positionV>
                <wp:extent cx="11430" cy="12700"/>
                <wp:effectExtent l="635" t="0" r="0" b="0"/>
                <wp:wrapNone/>
                <wp:docPr id="11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F6FE2" id="Shape 8" o:spid="_x0000_s1026" style="position:absolute;margin-left:-.25pt;margin-top:-163.3pt;width:.9pt;height:1pt;z-index:-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0" allowOverlap="1" wp14:anchorId="567ABDF2" wp14:editId="3DD5D1D8">
                <wp:simplePos x="0" y="0"/>
                <wp:positionH relativeFrom="column">
                  <wp:posOffset>-3175</wp:posOffset>
                </wp:positionH>
                <wp:positionV relativeFrom="paragraph">
                  <wp:posOffset>-1936750</wp:posOffset>
                </wp:positionV>
                <wp:extent cx="11430" cy="12065"/>
                <wp:effectExtent l="635" t="1270" r="0" b="0"/>
                <wp:wrapNone/>
                <wp:docPr id="10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62134" id="Shape 9" o:spid="_x0000_s1026" style="position:absolute;margin-left:-.25pt;margin-top:-152.5pt;width:.9pt;height:.95pt;z-index:-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0" allowOverlap="1" wp14:anchorId="4EE018A5" wp14:editId="061E4F3B">
                <wp:simplePos x="0" y="0"/>
                <wp:positionH relativeFrom="column">
                  <wp:posOffset>-3175</wp:posOffset>
                </wp:positionH>
                <wp:positionV relativeFrom="paragraph">
                  <wp:posOffset>-1229360</wp:posOffset>
                </wp:positionV>
                <wp:extent cx="11430" cy="12065"/>
                <wp:effectExtent l="635" t="3810" r="0" b="3175"/>
                <wp:wrapNone/>
                <wp:docPr id="9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F5366" id="Shape 10" o:spid="_x0000_s1026" style="position:absolute;margin-left:-.25pt;margin-top:-96.8pt;width:.9pt;height:.95pt;z-index:-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0" allowOverlap="1" wp14:anchorId="53D24361" wp14:editId="446FBBE0">
                <wp:simplePos x="0" y="0"/>
                <wp:positionH relativeFrom="column">
                  <wp:posOffset>-3175</wp:posOffset>
                </wp:positionH>
                <wp:positionV relativeFrom="paragraph">
                  <wp:posOffset>-1092200</wp:posOffset>
                </wp:positionV>
                <wp:extent cx="11430" cy="12065"/>
                <wp:effectExtent l="635" t="0" r="0" b="0"/>
                <wp:wrapNone/>
                <wp:docPr id="8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D0412" id="Shape 11" o:spid="_x0000_s1026" style="position:absolute;margin-left:-.25pt;margin-top:-86pt;width:.9pt;height:.95pt;z-index:-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0" allowOverlap="1" wp14:anchorId="0D875FD6" wp14:editId="1D7457F5">
                <wp:simplePos x="0" y="0"/>
                <wp:positionH relativeFrom="column">
                  <wp:posOffset>-3175</wp:posOffset>
                </wp:positionH>
                <wp:positionV relativeFrom="paragraph">
                  <wp:posOffset>-953770</wp:posOffset>
                </wp:positionV>
                <wp:extent cx="11430" cy="12065"/>
                <wp:effectExtent l="635" t="3175" r="0" b="3810"/>
                <wp:wrapNone/>
                <wp:docPr id="7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72989" id="Shape 12" o:spid="_x0000_s1026" style="position:absolute;margin-left:-.25pt;margin-top:-75.1pt;width:.9pt;height:.95pt;z-index:-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0" allowOverlap="1" wp14:anchorId="135F02DC" wp14:editId="3EFD75E2">
                <wp:simplePos x="0" y="0"/>
                <wp:positionH relativeFrom="column">
                  <wp:posOffset>-3175</wp:posOffset>
                </wp:positionH>
                <wp:positionV relativeFrom="paragraph">
                  <wp:posOffset>-816610</wp:posOffset>
                </wp:positionV>
                <wp:extent cx="11430" cy="12700"/>
                <wp:effectExtent l="635" t="0" r="0" b="0"/>
                <wp:wrapNone/>
                <wp:docPr id="6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5258B" id="Shape 13" o:spid="_x0000_s1026" style="position:absolute;margin-left:-.25pt;margin-top:-64.3pt;width:.9pt;height:1pt;z-index:-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" o:allowincell="f" fillcolor="black" stroked="f"/>
            </w:pict>
          </mc:Fallback>
        </mc:AlternateContent>
      </w:r>
      <w:r w:rsidRPr="00075313"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0" allowOverlap="1" wp14:anchorId="1CA02F47" wp14:editId="484277E8">
                <wp:simplePos x="0" y="0"/>
                <wp:positionH relativeFrom="column">
                  <wp:posOffset>-3175</wp:posOffset>
                </wp:positionH>
                <wp:positionV relativeFrom="paragraph">
                  <wp:posOffset>-678180</wp:posOffset>
                </wp:positionV>
                <wp:extent cx="11430" cy="12700"/>
                <wp:effectExtent l="635" t="2540" r="0" b="3810"/>
                <wp:wrapNone/>
                <wp:docPr id="5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857EC" id="Shape 14" o:spid="_x0000_s1026" style="position:absolute;margin-left:-.25pt;margin-top:-53.4pt;width:.9pt;height:1pt;z-index:-25163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" o:allowincell="f" fillcolor="black" stroked="f"/>
            </w:pict>
          </mc:Fallback>
        </mc:AlternateContent>
      </w:r>
    </w:p>
    <w:p w14:paraId="53C749AF" w14:textId="1A0AE690" w:rsidR="00940E97" w:rsidRDefault="00B62196" w:rsidP="00CC04BC">
      <w:pPr>
        <w:pStyle w:val="3"/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  <w:lang w:val="ru-RU"/>
        </w:rPr>
      </w:pPr>
      <w:bookmarkStart w:id="3" w:name="_Toc106280298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Комплектность</w:t>
      </w:r>
      <w:bookmarkEnd w:id="3"/>
    </w:p>
    <w:p w14:paraId="2A2753D4" w14:textId="77777777" w:rsidR="007A1083" w:rsidRDefault="007A1083" w:rsidP="007A1083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Состав</w:t>
      </w:r>
      <w:proofErr w:type="spellEnd"/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1129"/>
        <w:gridCol w:w="8222"/>
      </w:tblGrid>
      <w:tr w:rsidR="007A1083" w14:paraId="4D27AD5B" w14:textId="77777777" w:rsidTr="007A1083">
        <w:trPr>
          <w:trHeight w:val="27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A8B5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068A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Аппликатор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А150 КЕ64</w:t>
            </w:r>
          </w:p>
        </w:tc>
      </w:tr>
      <w:tr w:rsidR="007A1083" w14:paraId="0B114A26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25201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B0F3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Щелевой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датчик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этикетки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ДМ-01</w:t>
            </w:r>
          </w:p>
        </w:tc>
      </w:tr>
      <w:tr w:rsidR="007A1083" w:rsidRPr="00A4008B" w14:paraId="2498CBCD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4E8D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03A48" w14:textId="77777777" w:rsidR="007A1083" w:rsidRPr="007A1083" w:rsidRDefault="007A1083">
            <w:pPr>
              <w:ind w:right="-45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 xml:space="preserve">Стойка с регулировками по оси </w:t>
            </w:r>
            <w:r>
              <w:rPr>
                <w:color w:val="000000" w:themeColor="text1"/>
                <w:sz w:val="24"/>
                <w:szCs w:val="24"/>
              </w:rPr>
              <w:t>Y</w:t>
            </w: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 xml:space="preserve"> и У</w:t>
            </w:r>
          </w:p>
        </w:tc>
      </w:tr>
      <w:tr w:rsidR="007A1083" w:rsidRPr="00A4008B" w14:paraId="10442C97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43AD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1345" w14:textId="77777777" w:rsidR="007A1083" w:rsidRPr="007A1083" w:rsidRDefault="007A1083">
            <w:pPr>
              <w:ind w:right="-45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>Руководство по эксплуатации (в бумажном и электронном виде)</w:t>
            </w:r>
          </w:p>
        </w:tc>
      </w:tr>
    </w:tbl>
    <w:p w14:paraId="226F4D56" w14:textId="77777777" w:rsidR="007A1083" w:rsidRDefault="007A1083" w:rsidP="007A1083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Роторная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машина</w:t>
      </w:r>
      <w:proofErr w:type="spellEnd"/>
      <w:r>
        <w:rPr>
          <w:b/>
          <w:sz w:val="24"/>
          <w:szCs w:val="24"/>
        </w:rPr>
        <w:t xml:space="preserve"> РТР-01</w:t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4106"/>
        <w:gridCol w:w="5245"/>
      </w:tblGrid>
      <w:tr w:rsidR="007A1083" w14:paraId="6AF3D4FC" w14:textId="77777777" w:rsidTr="007A1083">
        <w:trPr>
          <w:trHeight w:val="288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A3BA" w14:textId="77777777" w:rsidR="007A1083" w:rsidRDefault="007A1083">
            <w:pPr>
              <w:tabs>
                <w:tab w:val="left" w:pos="312"/>
                <w:tab w:val="center" w:pos="5015"/>
              </w:tabs>
              <w:spacing w:line="360" w:lineRule="auto"/>
              <w:ind w:right="-45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ab/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ab/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Технические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характеристики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A1083" w14:paraId="5C334B70" w14:textId="77777777" w:rsidTr="007A1083">
        <w:trPr>
          <w:trHeight w:val="27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EAD27" w14:textId="77777777" w:rsidR="007A1083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Габаритные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размеры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ДхШхВ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7056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2000х1010х1800</w:t>
            </w:r>
          </w:p>
        </w:tc>
      </w:tr>
      <w:tr w:rsidR="007A1083" w14:paraId="6BDD19F7" w14:textId="77777777" w:rsidTr="007A1083">
        <w:trPr>
          <w:trHeight w:val="27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1EA5E" w14:textId="77777777" w:rsidR="007A1083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Вес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8FA75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800</w:t>
            </w:r>
          </w:p>
        </w:tc>
      </w:tr>
      <w:tr w:rsidR="007A1083" w:rsidRPr="00A4008B" w14:paraId="7E0379AF" w14:textId="77777777" w:rsidTr="007A1083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132A" w14:textId="77777777" w:rsidR="007A1083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049A" w14:textId="77777777" w:rsidR="007A1083" w:rsidRP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 xml:space="preserve">Трехфазное 380В, 3КВт, 50Гц, </w:t>
            </w:r>
            <w:r w:rsidRPr="007A1083">
              <w:rPr>
                <w:color w:val="000000" w:themeColor="text1"/>
                <w:sz w:val="24"/>
                <w:szCs w:val="24"/>
                <w:lang w:val="ru-RU"/>
              </w:rPr>
              <w:br/>
              <w:t>наличие заземления обязательно</w:t>
            </w:r>
          </w:p>
        </w:tc>
      </w:tr>
      <w:tr w:rsidR="007A1083" w14:paraId="6DF5D0DC" w14:textId="77777777" w:rsidTr="007A1083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2496" w14:textId="77777777" w:rsidR="007A1083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Производительность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штук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6BA2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8000</w:t>
            </w:r>
          </w:p>
        </w:tc>
      </w:tr>
      <w:tr w:rsidR="007A1083" w14:paraId="29539333" w14:textId="77777777" w:rsidTr="007A1083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6BCE" w14:textId="77777777" w:rsidR="007A1083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столов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7642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</w:tr>
      <w:tr w:rsidR="007A1083" w:rsidRPr="00A4008B" w14:paraId="3485875D" w14:textId="77777777" w:rsidTr="007A1083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E179" w14:textId="77777777" w:rsidR="007A1083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Вид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климатического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09F8B" w14:textId="77777777" w:rsidR="007A1083" w:rsidRP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>температура окружающей среды от плюс 10 до плюс 35 ̊С, относительная влажность воздуха от 45 до 80 %, атмосферное давление от 84 до 107 кПа (от 630 до 800 мм. рт. ст.).</w:t>
            </w:r>
          </w:p>
        </w:tc>
      </w:tr>
      <w:tr w:rsidR="007A1083" w:rsidRPr="00A4008B" w14:paraId="3EA8B43E" w14:textId="77777777" w:rsidTr="007A1083">
        <w:trPr>
          <w:trHeight w:val="25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6DF8" w14:textId="77777777" w:rsidR="007A1083" w:rsidRPr="002945CE" w:rsidRDefault="007A1083">
            <w:pPr>
              <w:ind w:right="-4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9465" w14:textId="77777777" w:rsidR="007A1083" w:rsidRPr="007A1083" w:rsidRDefault="007A1083" w:rsidP="007A1083">
            <w:pPr>
              <w:ind w:right="-45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14:paraId="46D44996" w14:textId="77777777" w:rsidR="007A1083" w:rsidRPr="002945CE" w:rsidRDefault="007A1083" w:rsidP="007A1083">
      <w:pPr>
        <w:jc w:val="center"/>
        <w:rPr>
          <w:b/>
          <w:sz w:val="24"/>
          <w:szCs w:val="24"/>
          <w:lang w:val="ru-RU"/>
        </w:rPr>
      </w:pPr>
    </w:p>
    <w:p w14:paraId="01A6DBE5" w14:textId="0727292D" w:rsidR="007A1083" w:rsidRDefault="007A1083" w:rsidP="007A1083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Состав</w:t>
      </w:r>
      <w:proofErr w:type="spellEnd"/>
    </w:p>
    <w:p w14:paraId="0463631E" w14:textId="77777777" w:rsidR="007A1083" w:rsidRDefault="007A1083" w:rsidP="007A1083">
      <w:pPr>
        <w:jc w:val="center"/>
        <w:rPr>
          <w:b/>
          <w:sz w:val="24"/>
          <w:szCs w:val="24"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1129"/>
        <w:gridCol w:w="8222"/>
      </w:tblGrid>
      <w:tr w:rsidR="007A1083" w14:paraId="3456D1EF" w14:textId="77777777" w:rsidTr="007A1083">
        <w:trPr>
          <w:trHeight w:val="27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A340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BDE5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Роторная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машина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РТР-01</w:t>
            </w:r>
          </w:p>
        </w:tc>
      </w:tr>
      <w:tr w:rsidR="007A1083" w14:paraId="77C4DA14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8C34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5A37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Звезда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входная</w:t>
            </w:r>
            <w:proofErr w:type="spellEnd"/>
          </w:p>
        </w:tc>
      </w:tr>
      <w:tr w:rsidR="007A1083" w14:paraId="24EDF4E1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29E6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477A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Звезда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выходная</w:t>
            </w:r>
            <w:proofErr w:type="spellEnd"/>
          </w:p>
        </w:tc>
      </w:tr>
      <w:tr w:rsidR="007A1083" w14:paraId="289A2A4A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223F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A1CE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Стол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(12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.)</w:t>
            </w:r>
          </w:p>
        </w:tc>
      </w:tr>
      <w:tr w:rsidR="007A1083" w14:paraId="7F66D128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132D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D8B54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Верхний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прижим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(12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шт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.)</w:t>
            </w:r>
          </w:p>
        </w:tc>
      </w:tr>
      <w:tr w:rsidR="007A1083" w14:paraId="19109E89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2DBDA" w14:textId="347470C2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F877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Шнек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делитель</w:t>
            </w:r>
            <w:proofErr w:type="spellEnd"/>
          </w:p>
        </w:tc>
      </w:tr>
      <w:tr w:rsidR="007A1083" w14:paraId="6297B141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B52D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5D29" w14:textId="77777777" w:rsidR="007A1083" w:rsidRDefault="007A1083">
            <w:pPr>
              <w:ind w:right="-4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Турникет</w:t>
            </w:r>
            <w:proofErr w:type="spellEnd"/>
          </w:p>
        </w:tc>
      </w:tr>
      <w:tr w:rsidR="007A1083" w:rsidRPr="00A4008B" w14:paraId="69B50584" w14:textId="77777777" w:rsidTr="007A1083">
        <w:trPr>
          <w:trHeight w:val="25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EFC4" w14:textId="77777777" w:rsidR="007A1083" w:rsidRDefault="007A1083">
            <w:pPr>
              <w:ind w:right="-4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1449" w14:textId="77777777" w:rsidR="007A1083" w:rsidRPr="007A1083" w:rsidRDefault="007A1083">
            <w:pPr>
              <w:ind w:right="-45"/>
              <w:rPr>
                <w:color w:val="000000" w:themeColor="text1"/>
                <w:sz w:val="24"/>
                <w:szCs w:val="24"/>
                <w:lang w:val="ru-RU"/>
              </w:rPr>
            </w:pPr>
            <w:r w:rsidRPr="007A1083">
              <w:rPr>
                <w:color w:val="000000" w:themeColor="text1"/>
                <w:sz w:val="24"/>
                <w:szCs w:val="24"/>
                <w:lang w:val="ru-RU"/>
              </w:rPr>
              <w:t>Регулировка башни за счет привода</w:t>
            </w:r>
          </w:p>
        </w:tc>
      </w:tr>
    </w:tbl>
    <w:p w14:paraId="2F3BD018" w14:textId="77777777" w:rsidR="007A1083" w:rsidRPr="007A1083" w:rsidRDefault="007A1083" w:rsidP="007A1083">
      <w:pPr>
        <w:rPr>
          <w:rFonts w:eastAsia="Gabriola"/>
          <w:lang w:val="ru-RU"/>
        </w:rPr>
      </w:pPr>
    </w:p>
    <w:p w14:paraId="2310DC9B" w14:textId="77777777" w:rsidR="00940E97" w:rsidRPr="00940E97" w:rsidRDefault="00940E97" w:rsidP="00940E97">
      <w:pPr>
        <w:rPr>
          <w:lang w:val="ru-RU"/>
        </w:rPr>
      </w:pPr>
    </w:p>
    <w:p w14:paraId="06ABC43A" w14:textId="7FA9CE7E" w:rsidR="00597168" w:rsidRPr="00075313" w:rsidRDefault="0009148B" w:rsidP="00075313">
      <w:pPr>
        <w:spacing w:line="360" w:lineRule="auto"/>
        <w:ind w:right="-45"/>
        <w:jc w:val="both"/>
        <w:rPr>
          <w:b/>
          <w:sz w:val="24"/>
          <w:szCs w:val="24"/>
          <w:lang w:val="ru-RU"/>
        </w:rPr>
      </w:pPr>
      <w:r w:rsidRPr="00075313">
        <w:rPr>
          <w:rFonts w:eastAsia="Gabriola"/>
          <w:b/>
          <w:sz w:val="24"/>
          <w:szCs w:val="24"/>
          <w:lang w:val="ru-RU"/>
        </w:rPr>
        <w:t xml:space="preserve">Таблица </w:t>
      </w:r>
      <w:r w:rsidR="004035B7">
        <w:rPr>
          <w:rFonts w:eastAsia="Gabriola"/>
          <w:b/>
          <w:sz w:val="24"/>
          <w:szCs w:val="24"/>
          <w:lang w:val="ru-RU"/>
        </w:rPr>
        <w:t>2</w:t>
      </w:r>
      <w:r w:rsidRPr="00075313">
        <w:rPr>
          <w:rFonts w:eastAsia="Gabriola"/>
          <w:b/>
          <w:sz w:val="24"/>
          <w:szCs w:val="24"/>
          <w:lang w:val="ru-RU"/>
        </w:rPr>
        <w:t xml:space="preserve">. </w:t>
      </w:r>
      <w:r w:rsidR="00597168" w:rsidRPr="00075313">
        <w:rPr>
          <w:rFonts w:eastAsia="Gabriola"/>
          <w:b/>
          <w:sz w:val="24"/>
          <w:szCs w:val="24"/>
          <w:lang w:val="ru-RU"/>
        </w:rPr>
        <w:t>Комплект поставки установки</w:t>
      </w:r>
    </w:p>
    <w:p w14:paraId="7716D5C7" w14:textId="77777777" w:rsidR="00D94B5A" w:rsidRPr="00E533CE" w:rsidRDefault="00D94B5A" w:rsidP="00D94B5A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28177914"/>
      <w:bookmarkStart w:id="5" w:name="_Toc106280299"/>
      <w:r>
        <w:rPr>
          <w:rFonts w:ascii="Times New Roman" w:eastAsia="Gabriola" w:hAnsi="Times New Roman" w:cs="Times New Roman"/>
          <w:sz w:val="24"/>
          <w:szCs w:val="24"/>
          <w:lang w:val="ru-RU"/>
        </w:rPr>
        <w:t>Указание мер по безопасности</w:t>
      </w:r>
      <w:bookmarkEnd w:id="4"/>
      <w:bookmarkEnd w:id="5"/>
    </w:p>
    <w:p w14:paraId="42143C69" w14:textId="77777777" w:rsidR="00D94B5A" w:rsidRPr="00E533CE" w:rsidRDefault="00D94B5A" w:rsidP="00D94B5A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E533CE">
        <w:rPr>
          <w:rFonts w:eastAsia="Gabriola"/>
          <w:sz w:val="24"/>
          <w:szCs w:val="24"/>
          <w:lang w:val="ru-RU"/>
        </w:rPr>
        <w:t>К работе по обслуживанию установки допускаются лица</w:t>
      </w:r>
      <w:r w:rsidRPr="00E533CE">
        <w:rPr>
          <w:rFonts w:eastAsia="Times"/>
          <w:sz w:val="24"/>
          <w:szCs w:val="24"/>
          <w:lang w:val="ru-RU"/>
        </w:rPr>
        <w:t xml:space="preserve">, </w:t>
      </w:r>
      <w:r w:rsidRPr="00E533CE">
        <w:rPr>
          <w:rFonts w:eastAsia="Gabriola"/>
          <w:sz w:val="24"/>
          <w:szCs w:val="24"/>
          <w:lang w:val="ru-RU"/>
        </w:rPr>
        <w:t>ознакомившиеся с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данным паспортом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паспортами на комплектующие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усвоившие основные приемы работы при эксплуатации оборудования и прошедшие инструктаж по технике безопасности</w:t>
      </w:r>
      <w:r w:rsidRPr="00E533CE">
        <w:rPr>
          <w:rFonts w:eastAsia="Times"/>
          <w:sz w:val="24"/>
          <w:szCs w:val="24"/>
          <w:lang w:val="ru-RU"/>
        </w:rPr>
        <w:t>.</w:t>
      </w:r>
    </w:p>
    <w:p w14:paraId="1D5E7192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При эксплуатации и ремонте установки должны соблюдаться</w:t>
      </w:r>
      <w:r w:rsidRPr="00E533CE">
        <w:rPr>
          <w:rFonts w:eastAsia="Times"/>
          <w:sz w:val="24"/>
          <w:szCs w:val="24"/>
          <w:lang w:val="ru-RU"/>
        </w:rPr>
        <w:t xml:space="preserve"> «</w:t>
      </w:r>
      <w:r w:rsidRPr="00E533CE">
        <w:rPr>
          <w:rFonts w:eastAsia="Gabriola"/>
          <w:sz w:val="24"/>
          <w:szCs w:val="24"/>
          <w:lang w:val="ru-RU"/>
        </w:rPr>
        <w:t>Правила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технической эксплуатации электроустановок потребителей</w:t>
      </w:r>
      <w:r w:rsidRPr="00E533CE">
        <w:rPr>
          <w:rFonts w:eastAsia="Times"/>
          <w:sz w:val="24"/>
          <w:szCs w:val="24"/>
          <w:lang w:val="ru-RU"/>
        </w:rPr>
        <w:t>» 2003</w:t>
      </w:r>
      <w:r w:rsidRPr="00E533CE">
        <w:rPr>
          <w:rFonts w:eastAsia="Gabriola"/>
          <w:sz w:val="24"/>
          <w:szCs w:val="24"/>
          <w:lang w:val="ru-RU"/>
        </w:rPr>
        <w:t xml:space="preserve"> г</w:t>
      </w:r>
      <w:r w:rsidRPr="00E533CE">
        <w:rPr>
          <w:rFonts w:eastAsia="Times"/>
          <w:sz w:val="24"/>
          <w:szCs w:val="24"/>
          <w:lang w:val="ru-RU"/>
        </w:rPr>
        <w:t>., «</w:t>
      </w:r>
      <w:r w:rsidRPr="00E533CE">
        <w:rPr>
          <w:rFonts w:eastAsia="Gabriola"/>
          <w:sz w:val="24"/>
          <w:szCs w:val="24"/>
          <w:lang w:val="ru-RU"/>
        </w:rPr>
        <w:t>Правила техники безопасности при эксплуатации электроустановок потребителей</w:t>
      </w:r>
      <w:r w:rsidRPr="00E533CE">
        <w:rPr>
          <w:rFonts w:eastAsia="Times"/>
          <w:sz w:val="24"/>
          <w:szCs w:val="24"/>
          <w:lang w:val="ru-RU"/>
        </w:rPr>
        <w:t>» 2003</w:t>
      </w:r>
      <w:r w:rsidRPr="00E533CE">
        <w:rPr>
          <w:rFonts w:eastAsia="Gabriola"/>
          <w:sz w:val="24"/>
          <w:szCs w:val="24"/>
          <w:lang w:val="ru-RU"/>
        </w:rPr>
        <w:t xml:space="preserve"> г</w:t>
      </w:r>
      <w:r w:rsidRPr="00E533CE">
        <w:rPr>
          <w:rFonts w:eastAsia="Times"/>
          <w:sz w:val="24"/>
          <w:szCs w:val="24"/>
          <w:lang w:val="ru-RU"/>
        </w:rPr>
        <w:t>., «</w:t>
      </w:r>
      <w:r w:rsidRPr="00E533CE">
        <w:rPr>
          <w:rFonts w:eastAsia="Gabriola"/>
          <w:sz w:val="24"/>
          <w:szCs w:val="24"/>
          <w:lang w:val="ru-RU"/>
        </w:rPr>
        <w:t>Правила устройства электроустановок</w:t>
      </w:r>
      <w:r w:rsidRPr="00E533CE">
        <w:rPr>
          <w:rFonts w:eastAsia="Times"/>
          <w:sz w:val="24"/>
          <w:szCs w:val="24"/>
          <w:lang w:val="ru-RU"/>
        </w:rPr>
        <w:t>» 2003</w:t>
      </w:r>
      <w:r w:rsidRPr="00E533CE">
        <w:rPr>
          <w:rFonts w:eastAsia="Gabriola"/>
          <w:sz w:val="24"/>
          <w:szCs w:val="24"/>
          <w:lang w:val="ru-RU"/>
        </w:rPr>
        <w:t xml:space="preserve"> г</w:t>
      </w:r>
      <w:r w:rsidRPr="00E533CE">
        <w:rPr>
          <w:rFonts w:eastAsia="Times"/>
          <w:sz w:val="24"/>
          <w:szCs w:val="24"/>
          <w:lang w:val="ru-RU"/>
        </w:rPr>
        <w:t>., «</w:t>
      </w:r>
      <w:r w:rsidRPr="00E533CE">
        <w:rPr>
          <w:rFonts w:eastAsia="Gabriola"/>
          <w:sz w:val="24"/>
          <w:szCs w:val="24"/>
          <w:lang w:val="ru-RU"/>
        </w:rPr>
        <w:t>Правила техники безопасности и производственной санитарии</w:t>
      </w:r>
      <w:r w:rsidRPr="00E533CE">
        <w:rPr>
          <w:rFonts w:eastAsia="Times"/>
          <w:sz w:val="24"/>
          <w:szCs w:val="24"/>
          <w:lang w:val="ru-RU"/>
        </w:rPr>
        <w:t>» 1990</w:t>
      </w:r>
      <w:r w:rsidRPr="00E533CE">
        <w:rPr>
          <w:rFonts w:eastAsia="Gabriola"/>
          <w:sz w:val="24"/>
          <w:szCs w:val="24"/>
          <w:lang w:val="ru-RU"/>
        </w:rPr>
        <w:t xml:space="preserve"> г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инструкции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разработанные на предприятии для данного вида оборудования</w:t>
      </w:r>
      <w:r w:rsidRPr="00E533CE">
        <w:rPr>
          <w:rFonts w:eastAsia="Times"/>
          <w:sz w:val="24"/>
          <w:szCs w:val="24"/>
          <w:lang w:val="ru-RU"/>
        </w:rPr>
        <w:t>.</w:t>
      </w:r>
    </w:p>
    <w:p w14:paraId="4B37B752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Общие требования безопасности соответствуют ГОСТ</w:t>
      </w:r>
      <w:r w:rsidRPr="00E533CE">
        <w:rPr>
          <w:rFonts w:eastAsia="Times"/>
          <w:sz w:val="24"/>
          <w:szCs w:val="24"/>
          <w:lang w:val="ru-RU"/>
        </w:rPr>
        <w:t xml:space="preserve"> 12.2.124-90.</w:t>
      </w:r>
    </w:p>
    <w:p w14:paraId="338090FE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Элементы заземления соответствуют требованиям ГОСТ</w:t>
      </w:r>
      <w:r w:rsidRPr="00E533CE">
        <w:rPr>
          <w:rFonts w:eastAsia="Times"/>
          <w:sz w:val="24"/>
          <w:szCs w:val="24"/>
          <w:lang w:val="ru-RU"/>
        </w:rPr>
        <w:t xml:space="preserve"> 12.2.007.0-75.</w:t>
      </w:r>
    </w:p>
    <w:p w14:paraId="66472FB2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Изделие должно быть надежно подсоединено к цеховому контуру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 xml:space="preserve">заземления с помощью гибкого медного провода сечением не менее </w:t>
      </w:r>
      <w:r w:rsidRPr="00E533CE">
        <w:rPr>
          <w:rFonts w:eastAsia="Times"/>
          <w:sz w:val="24"/>
          <w:szCs w:val="24"/>
          <w:lang w:val="ru-RU"/>
        </w:rPr>
        <w:t>4</w:t>
      </w:r>
      <w:r w:rsidRPr="00E533CE">
        <w:rPr>
          <w:rFonts w:eastAsia="Gabriola"/>
          <w:sz w:val="24"/>
          <w:szCs w:val="24"/>
          <w:lang w:val="ru-RU"/>
        </w:rPr>
        <w:t xml:space="preserve"> мм</w:t>
      </w:r>
      <w:r w:rsidRPr="00E533CE">
        <w:rPr>
          <w:rFonts w:eastAsia="Times"/>
          <w:sz w:val="24"/>
          <w:szCs w:val="24"/>
          <w:lang w:val="ru-RU"/>
        </w:rPr>
        <w:t>²</w:t>
      </w:r>
      <w:r w:rsidRPr="00E533CE">
        <w:rPr>
          <w:rFonts w:eastAsia="Gabriola"/>
          <w:sz w:val="24"/>
          <w:szCs w:val="24"/>
          <w:lang w:val="ru-RU"/>
        </w:rPr>
        <w:t xml:space="preserve"> по ГОСТ Р МЭК </w:t>
      </w:r>
      <w:r w:rsidRPr="00E533CE">
        <w:rPr>
          <w:rFonts w:eastAsia="Times"/>
          <w:sz w:val="24"/>
          <w:szCs w:val="24"/>
          <w:lang w:val="ru-RU"/>
        </w:rPr>
        <w:t>60204-1-07.</w:t>
      </w:r>
    </w:p>
    <w:p w14:paraId="53FDAE2F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Запрещается работать на установке при наличии открытых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токоведущих частей</w:t>
      </w:r>
      <w:r w:rsidRPr="00E533CE">
        <w:rPr>
          <w:rFonts w:eastAsia="Times"/>
          <w:b/>
          <w:bCs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неисправных коммутационных и сигнальных элементах на панели блока управления</w:t>
      </w:r>
      <w:r w:rsidRPr="00E533CE">
        <w:rPr>
          <w:rFonts w:eastAsia="Times"/>
          <w:b/>
          <w:bCs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при нарушении изоляции проводов и при неправильной работе датчиков</w:t>
      </w:r>
      <w:r w:rsidRPr="00E533CE">
        <w:rPr>
          <w:rFonts w:eastAsia="Times"/>
          <w:b/>
          <w:bCs/>
          <w:sz w:val="24"/>
          <w:szCs w:val="24"/>
          <w:lang w:val="ru-RU"/>
        </w:rPr>
        <w:t>.</w:t>
      </w:r>
    </w:p>
    <w:p w14:paraId="461017D7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В случае возникновения аварийных режимов работы следует немедленно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отключить установку от сети питания</w:t>
      </w:r>
      <w:r w:rsidRPr="00E533CE">
        <w:rPr>
          <w:rFonts w:eastAsia="Times"/>
          <w:sz w:val="24"/>
          <w:szCs w:val="24"/>
          <w:lang w:val="ru-RU"/>
        </w:rPr>
        <w:t>.</w:t>
      </w:r>
    </w:p>
    <w:p w14:paraId="726F79FB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ЗАПРЕЩАЕТСЯ во время работы установки производить ремонт и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техническое обслуживание</w:t>
      </w:r>
      <w:r w:rsidRPr="00E533CE">
        <w:rPr>
          <w:rFonts w:eastAsia="Times"/>
          <w:b/>
          <w:bCs/>
          <w:sz w:val="24"/>
          <w:szCs w:val="24"/>
          <w:lang w:val="ru-RU"/>
        </w:rPr>
        <w:t>.</w:t>
      </w:r>
    </w:p>
    <w:p w14:paraId="39A77B15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ЗАПРЕЩАЕТСЯ работать на установке с открытыми кожухами</w:t>
      </w:r>
      <w:r w:rsidRPr="00E533CE">
        <w:rPr>
          <w:rFonts w:eastAsia="Times"/>
          <w:b/>
          <w:bCs/>
          <w:sz w:val="24"/>
          <w:szCs w:val="24"/>
          <w:lang w:val="ru-RU"/>
        </w:rPr>
        <w:t>.</w:t>
      </w:r>
    </w:p>
    <w:p w14:paraId="6929B9DB" w14:textId="77777777" w:rsidR="00D94B5A" w:rsidRPr="00E533CE" w:rsidRDefault="00D94B5A" w:rsidP="00D94B5A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E533CE">
        <w:rPr>
          <w:rFonts w:eastAsia="Gabriola"/>
          <w:sz w:val="24"/>
          <w:szCs w:val="24"/>
          <w:lang w:val="ru-RU"/>
        </w:rPr>
        <w:t>Уровень шума</w:t>
      </w:r>
      <w:r w:rsidRPr="00E533CE">
        <w:rPr>
          <w:rFonts w:eastAsia="Times"/>
          <w:sz w:val="24"/>
          <w:szCs w:val="24"/>
          <w:lang w:val="ru-RU"/>
        </w:rPr>
        <w:t xml:space="preserve">, </w:t>
      </w:r>
      <w:r w:rsidRPr="00E533CE">
        <w:rPr>
          <w:rFonts w:eastAsia="Gabriola"/>
          <w:sz w:val="24"/>
          <w:szCs w:val="24"/>
          <w:lang w:val="ru-RU"/>
        </w:rPr>
        <w:t>создаваемый установкой на рабочем месте в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производственном помещении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не превышает </w:t>
      </w:r>
      <w:r w:rsidRPr="00E533CE">
        <w:rPr>
          <w:rFonts w:eastAsia="Times"/>
          <w:sz w:val="24"/>
          <w:szCs w:val="24"/>
          <w:lang w:val="ru-RU"/>
        </w:rPr>
        <w:t>80</w:t>
      </w:r>
      <w:r w:rsidRPr="00E533CE">
        <w:rPr>
          <w:rFonts w:eastAsia="Gabriola"/>
          <w:sz w:val="24"/>
          <w:szCs w:val="24"/>
          <w:lang w:val="ru-RU"/>
        </w:rPr>
        <w:t xml:space="preserve"> дБ по ГОСТ </w:t>
      </w:r>
      <w:r w:rsidRPr="00E533CE">
        <w:rPr>
          <w:rFonts w:eastAsia="Times"/>
          <w:sz w:val="24"/>
          <w:szCs w:val="24"/>
          <w:lang w:val="ru-RU"/>
        </w:rPr>
        <w:t>12.1.003-83</w:t>
      </w:r>
      <w:r w:rsidRPr="00E533CE">
        <w:rPr>
          <w:rFonts w:eastAsia="Gabriola"/>
          <w:sz w:val="24"/>
          <w:szCs w:val="24"/>
          <w:lang w:val="ru-RU"/>
        </w:rPr>
        <w:t xml:space="preserve"> и СН</w:t>
      </w:r>
      <w:r w:rsidRPr="00E533CE">
        <w:rPr>
          <w:rFonts w:eastAsia="Times"/>
          <w:sz w:val="24"/>
          <w:szCs w:val="24"/>
          <w:lang w:val="ru-RU"/>
        </w:rPr>
        <w:t>2.2.4/2.1.8.562-96.</w:t>
      </w:r>
    </w:p>
    <w:p w14:paraId="00CBEF9D" w14:textId="77777777" w:rsidR="00D94B5A" w:rsidRPr="00E533CE" w:rsidRDefault="00D94B5A" w:rsidP="00D94B5A">
      <w:pPr>
        <w:spacing w:line="360" w:lineRule="auto"/>
        <w:jc w:val="both"/>
        <w:rPr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lastRenderedPageBreak/>
        <w:tab/>
      </w:r>
      <w:r w:rsidRPr="00E533CE">
        <w:rPr>
          <w:rFonts w:eastAsia="Gabriola"/>
          <w:sz w:val="24"/>
          <w:szCs w:val="24"/>
          <w:lang w:val="ru-RU"/>
        </w:rPr>
        <w:t xml:space="preserve">Уровень </w:t>
      </w:r>
      <w:proofErr w:type="spellStart"/>
      <w:r w:rsidRPr="00E533CE">
        <w:rPr>
          <w:rFonts w:eastAsia="Gabriola"/>
          <w:sz w:val="24"/>
          <w:szCs w:val="24"/>
          <w:lang w:val="ru-RU"/>
        </w:rPr>
        <w:t>виброускорения</w:t>
      </w:r>
      <w:proofErr w:type="spellEnd"/>
      <w:r w:rsidRPr="00E533CE">
        <w:rPr>
          <w:rFonts w:eastAsia="Times"/>
          <w:sz w:val="24"/>
          <w:szCs w:val="24"/>
          <w:lang w:val="ru-RU"/>
        </w:rPr>
        <w:t xml:space="preserve">, </w:t>
      </w:r>
      <w:r w:rsidRPr="00E533CE">
        <w:rPr>
          <w:rFonts w:eastAsia="Gabriola"/>
          <w:sz w:val="24"/>
          <w:szCs w:val="24"/>
          <w:lang w:val="ru-RU"/>
        </w:rPr>
        <w:t>создаваемый установкой на рабочем месте в</w:t>
      </w:r>
      <w:r w:rsidRPr="00E533CE">
        <w:rPr>
          <w:rFonts w:eastAsia="Times"/>
          <w:sz w:val="24"/>
          <w:szCs w:val="24"/>
          <w:lang w:val="ru-RU"/>
        </w:rPr>
        <w:t xml:space="preserve"> </w:t>
      </w:r>
      <w:r w:rsidRPr="00E533CE">
        <w:rPr>
          <w:rFonts w:eastAsia="Gabriola"/>
          <w:sz w:val="24"/>
          <w:szCs w:val="24"/>
          <w:lang w:val="ru-RU"/>
        </w:rPr>
        <w:t>производственном помещении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не превышает </w:t>
      </w:r>
      <w:r w:rsidRPr="00E533CE">
        <w:rPr>
          <w:rFonts w:eastAsia="Times"/>
          <w:sz w:val="24"/>
          <w:szCs w:val="24"/>
          <w:lang w:val="ru-RU"/>
        </w:rPr>
        <w:t>100</w:t>
      </w:r>
      <w:r w:rsidRPr="00E533CE">
        <w:rPr>
          <w:rFonts w:eastAsia="Gabriola"/>
          <w:sz w:val="24"/>
          <w:szCs w:val="24"/>
          <w:lang w:val="ru-RU"/>
        </w:rPr>
        <w:t xml:space="preserve"> дБ </w:t>
      </w:r>
      <w:r w:rsidRPr="00E533CE">
        <w:rPr>
          <w:rFonts w:eastAsia="Times"/>
          <w:sz w:val="24"/>
          <w:szCs w:val="24"/>
          <w:lang w:val="ru-RU"/>
        </w:rPr>
        <w:t>(</w:t>
      </w:r>
      <w:r w:rsidRPr="00E533CE">
        <w:rPr>
          <w:rFonts w:eastAsia="Gabriola"/>
          <w:sz w:val="24"/>
          <w:szCs w:val="24"/>
          <w:lang w:val="ru-RU"/>
        </w:rPr>
        <w:t xml:space="preserve">виброскорость не превышает </w:t>
      </w:r>
      <w:r w:rsidRPr="00E533CE">
        <w:rPr>
          <w:rFonts w:eastAsia="Times"/>
          <w:sz w:val="24"/>
          <w:szCs w:val="24"/>
          <w:lang w:val="ru-RU"/>
        </w:rPr>
        <w:t>92</w:t>
      </w:r>
      <w:r w:rsidRPr="00E533CE">
        <w:rPr>
          <w:rFonts w:eastAsia="Gabriola"/>
          <w:sz w:val="24"/>
          <w:szCs w:val="24"/>
          <w:lang w:val="ru-RU"/>
        </w:rPr>
        <w:t xml:space="preserve"> дБ</w:t>
      </w:r>
      <w:r w:rsidRPr="00E533CE">
        <w:rPr>
          <w:rFonts w:eastAsia="Times"/>
          <w:sz w:val="24"/>
          <w:szCs w:val="24"/>
          <w:lang w:val="ru-RU"/>
        </w:rPr>
        <w:t xml:space="preserve">) </w:t>
      </w:r>
      <w:r w:rsidRPr="00E533CE">
        <w:rPr>
          <w:rFonts w:eastAsia="Gabriola"/>
          <w:sz w:val="24"/>
          <w:szCs w:val="24"/>
          <w:lang w:val="ru-RU"/>
        </w:rPr>
        <w:t xml:space="preserve">по ГОСТ </w:t>
      </w:r>
      <w:r w:rsidRPr="00E533CE">
        <w:rPr>
          <w:rFonts w:eastAsia="Times"/>
          <w:sz w:val="24"/>
          <w:szCs w:val="24"/>
          <w:lang w:val="ru-RU"/>
        </w:rPr>
        <w:t>12.1.012-90</w:t>
      </w:r>
      <w:r w:rsidRPr="00E533CE">
        <w:rPr>
          <w:rFonts w:eastAsia="Gabriola"/>
          <w:sz w:val="24"/>
          <w:szCs w:val="24"/>
          <w:lang w:val="ru-RU"/>
        </w:rPr>
        <w:t xml:space="preserve"> и СН </w:t>
      </w:r>
      <w:r w:rsidRPr="00E533CE">
        <w:rPr>
          <w:rFonts w:eastAsia="Times"/>
          <w:sz w:val="24"/>
          <w:szCs w:val="24"/>
          <w:lang w:val="ru-RU"/>
        </w:rPr>
        <w:t>2.2.4/21.8.566-96.</w:t>
      </w:r>
    </w:p>
    <w:p w14:paraId="2AB4007A" w14:textId="7F29141F" w:rsidR="00D94B5A" w:rsidRDefault="00D94B5A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  <w:r w:rsidRPr="00E533CE">
        <w:rPr>
          <w:rFonts w:eastAsia="Times"/>
          <w:sz w:val="24"/>
          <w:szCs w:val="24"/>
          <w:lang w:val="ru-RU"/>
        </w:rPr>
        <w:tab/>
      </w:r>
      <w:r w:rsidRPr="00E533CE">
        <w:rPr>
          <w:rFonts w:eastAsia="Gabriola"/>
          <w:sz w:val="24"/>
          <w:szCs w:val="24"/>
          <w:lang w:val="ru-RU"/>
        </w:rPr>
        <w:t>Предельно допустимый уровень напряженности электрического поля</w:t>
      </w:r>
      <w:r w:rsidRPr="00E533CE">
        <w:rPr>
          <w:rFonts w:eastAsia="Times"/>
          <w:sz w:val="24"/>
          <w:szCs w:val="24"/>
          <w:lang w:val="ru-RU"/>
        </w:rPr>
        <w:t xml:space="preserve">, </w:t>
      </w:r>
      <w:r w:rsidRPr="00E533CE">
        <w:rPr>
          <w:rFonts w:eastAsia="Gabriola"/>
          <w:sz w:val="24"/>
          <w:szCs w:val="24"/>
          <w:lang w:val="ru-RU"/>
        </w:rPr>
        <w:t>создаваемый установкой на рабочем месте в производственном помещении</w:t>
      </w:r>
      <w:r w:rsidRPr="00E533CE">
        <w:rPr>
          <w:rFonts w:eastAsia="Times"/>
          <w:sz w:val="24"/>
          <w:szCs w:val="24"/>
          <w:lang w:val="ru-RU"/>
        </w:rPr>
        <w:t>,</w:t>
      </w:r>
      <w:r w:rsidRPr="00E533CE">
        <w:rPr>
          <w:rFonts w:eastAsia="Gabriola"/>
          <w:sz w:val="24"/>
          <w:szCs w:val="24"/>
          <w:lang w:val="ru-RU"/>
        </w:rPr>
        <w:t xml:space="preserve"> не превышает </w:t>
      </w:r>
      <w:r w:rsidRPr="00E533CE">
        <w:rPr>
          <w:rFonts w:eastAsia="Times"/>
          <w:sz w:val="24"/>
          <w:szCs w:val="24"/>
          <w:lang w:val="ru-RU"/>
        </w:rPr>
        <w:t>5</w:t>
      </w:r>
      <w:r w:rsidRPr="00E533CE">
        <w:rPr>
          <w:rFonts w:eastAsia="Gabriola"/>
          <w:sz w:val="24"/>
          <w:szCs w:val="24"/>
          <w:lang w:val="ru-RU"/>
        </w:rPr>
        <w:t xml:space="preserve"> </w:t>
      </w:r>
      <w:proofErr w:type="spellStart"/>
      <w:r w:rsidRPr="00E533CE">
        <w:rPr>
          <w:rFonts w:eastAsia="Gabriola"/>
          <w:sz w:val="24"/>
          <w:szCs w:val="24"/>
          <w:lang w:val="ru-RU"/>
        </w:rPr>
        <w:t>кВ</w:t>
      </w:r>
      <w:proofErr w:type="spellEnd"/>
      <w:r w:rsidRPr="00E533CE">
        <w:rPr>
          <w:rFonts w:eastAsia="Times"/>
          <w:sz w:val="24"/>
          <w:szCs w:val="24"/>
          <w:lang w:val="ru-RU"/>
        </w:rPr>
        <w:t>/</w:t>
      </w:r>
      <w:r w:rsidRPr="00E533CE">
        <w:rPr>
          <w:rFonts w:eastAsia="Gabriola"/>
          <w:sz w:val="24"/>
          <w:szCs w:val="24"/>
          <w:lang w:val="ru-RU"/>
        </w:rPr>
        <w:t xml:space="preserve">м согласно ГОСТ </w:t>
      </w:r>
      <w:r w:rsidRPr="00E533CE">
        <w:rPr>
          <w:rFonts w:eastAsia="Times"/>
          <w:sz w:val="24"/>
          <w:szCs w:val="24"/>
          <w:lang w:val="ru-RU"/>
        </w:rPr>
        <w:t>12.1.002-84</w:t>
      </w:r>
      <w:r w:rsidRPr="00E533CE">
        <w:rPr>
          <w:rFonts w:eastAsia="Gabriola"/>
          <w:sz w:val="24"/>
          <w:szCs w:val="24"/>
          <w:lang w:val="ru-RU"/>
        </w:rPr>
        <w:t xml:space="preserve"> и СанПин </w:t>
      </w:r>
      <w:r w:rsidRPr="00E533CE">
        <w:rPr>
          <w:rFonts w:eastAsia="Times"/>
          <w:sz w:val="24"/>
          <w:szCs w:val="24"/>
          <w:lang w:val="ru-RU"/>
        </w:rPr>
        <w:t>2.2.4.1191-03 «</w:t>
      </w:r>
      <w:r w:rsidRPr="00E533CE">
        <w:rPr>
          <w:rFonts w:eastAsia="Gabriola"/>
          <w:sz w:val="24"/>
          <w:szCs w:val="24"/>
          <w:lang w:val="ru-RU"/>
        </w:rPr>
        <w:t xml:space="preserve">Санитарные нормы и правила выполнения работ в условиях воздействия электрических полей промышленной частоты </w:t>
      </w:r>
      <w:r w:rsidRPr="00E533CE">
        <w:rPr>
          <w:rFonts w:eastAsia="Times"/>
          <w:sz w:val="24"/>
          <w:szCs w:val="24"/>
          <w:lang w:val="ru-RU"/>
        </w:rPr>
        <w:t>(50</w:t>
      </w:r>
      <w:r w:rsidRPr="00E533CE">
        <w:rPr>
          <w:rFonts w:eastAsia="Gabriola"/>
          <w:sz w:val="24"/>
          <w:szCs w:val="24"/>
          <w:lang w:val="ru-RU"/>
        </w:rPr>
        <w:t>Гц</w:t>
      </w:r>
      <w:r w:rsidRPr="00E533CE">
        <w:rPr>
          <w:rFonts w:eastAsia="Times"/>
          <w:sz w:val="24"/>
          <w:szCs w:val="24"/>
          <w:lang w:val="ru-RU"/>
        </w:rPr>
        <w:t>)».</w:t>
      </w:r>
    </w:p>
    <w:p w14:paraId="65F5E544" w14:textId="2909A176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7183FD63" w14:textId="7451D992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0314B246" w14:textId="5ECF8AD9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5B0E8B76" w14:textId="6AAD3C28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12E9B442" w14:textId="66A71471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32C8137C" w14:textId="104F2DE6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48A0994F" w14:textId="03B70959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1FEE3E07" w14:textId="693D5039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703B7C09" w14:textId="639CF65A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17A3BDAE" w14:textId="7CB40316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20E75470" w14:textId="2D3A576A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32384D3C" w14:textId="42A12CF7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3C46DA8B" w14:textId="33BF9E17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59209CB0" w14:textId="23AFDC63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2CA6749E" w14:textId="35095C94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433165E5" w14:textId="79A94085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6D1D18B6" w14:textId="17F9C111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637065CB" w14:textId="72FBC9E1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407CA93C" w14:textId="2F75CEFB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5592447B" w14:textId="1A2BB59B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19E2B289" w14:textId="4F2B5419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4C461E7E" w14:textId="45EAC078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59E68A1E" w14:textId="28E6904D" w:rsidR="008D11AD" w:rsidRDefault="008D11AD" w:rsidP="00D94B5A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</w:p>
    <w:p w14:paraId="303AAE58" w14:textId="77777777" w:rsidR="008D11AD" w:rsidRPr="00D94B5A" w:rsidRDefault="008D11AD" w:rsidP="00D94B5A">
      <w:pPr>
        <w:spacing w:line="360" w:lineRule="auto"/>
        <w:jc w:val="both"/>
        <w:rPr>
          <w:sz w:val="24"/>
          <w:szCs w:val="24"/>
          <w:lang w:val="ru-RU"/>
        </w:rPr>
      </w:pPr>
    </w:p>
    <w:p w14:paraId="3441F00B" w14:textId="277A5FDD" w:rsidR="008D11AD" w:rsidRPr="008D11AD" w:rsidRDefault="00B14344" w:rsidP="008D11AD">
      <w:pPr>
        <w:pStyle w:val="1"/>
        <w:rPr>
          <w:rFonts w:eastAsia="Gabriola"/>
          <w:lang w:val="ru-RU"/>
        </w:rPr>
      </w:pPr>
      <w:bookmarkStart w:id="6" w:name="_Toc106280300"/>
      <w:r>
        <w:rPr>
          <w:rFonts w:eastAsia="Gabriola"/>
          <w:lang w:val="ru-RU"/>
        </w:rPr>
        <w:lastRenderedPageBreak/>
        <w:t>УСТРОЙСТВО И ПРИНЦИП РАБОТЫ</w:t>
      </w:r>
      <w:bookmarkEnd w:id="6"/>
    </w:p>
    <w:p w14:paraId="1DFF79D6" w14:textId="77777777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bookmarkStart w:id="7" w:name="_Toc28177917"/>
      <w:bookmarkStart w:id="8" w:name="_Toc106280301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Перед началом работы станка необходимо заправить этикетку в аппликатор, а </w:t>
      </w:r>
      <w:proofErr w:type="gramStart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так же</w:t>
      </w:r>
      <w:proofErr w:type="gramEnd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проверить станок на наличие посторонних предметов (осколки стекла, тряпки и т.п.) и при необходимости убрать. </w:t>
      </w:r>
    </w:p>
    <w:p w14:paraId="6CF1D2B8" w14:textId="77777777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Подать питание тумблером, находящимся на дверце электрошкафа, который вмонтирован в станок. При подаче питания загорится индикатор «Сеть» на пульте управления, что показывает наличие питания станка 24VDC и цепей управления.</w:t>
      </w:r>
    </w:p>
    <w:p w14:paraId="142DBDBB" w14:textId="77777777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На пульте расположены органы управления и индикаторы, показывающие состояние машины. (Включен </w:t>
      </w:r>
      <w:proofErr w:type="spellStart"/>
      <w:proofErr w:type="gramStart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руч.режим</w:t>
      </w:r>
      <w:proofErr w:type="spellEnd"/>
      <w:proofErr w:type="gramEnd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, машина включена, нет бут. на входе или затор на выходе, авария, сеть.)</w:t>
      </w:r>
    </w:p>
    <w:p w14:paraId="39D45D2A" w14:textId="77777777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На станке также расположены датчики наличия продукта (бутылки) на выходе (перед шнеком) и датчик на выходе из станка (затор бутылок). Эти датчики предназначены для нормальной и безопасной работы станка. </w:t>
      </w:r>
    </w:p>
    <w:p w14:paraId="2306F0DF" w14:textId="77777777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Датчик продукта (бутылки) на входе в шнек необходим для уверенного захода бутылки в станок. Рекомендуется не менее 5 бутылок перед шнеком. Датчик располагается на расстоянии 5-8 бутылок. (Например, диаметр бутылки 54мм*8=432мм, т.е. можно округлить до 500мм).</w:t>
      </w:r>
    </w:p>
    <w:p w14:paraId="5C5361F8" w14:textId="77777777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В станке предусмотрен контроллер (ПЛК) для корректировки времени обработки сигнала с датчиков (задержка включения и задержка выключения). Это необходимо для уверенного нахождения продукта (бутылки) в зоне обнаружения датчика. Так как продукт движется, то сигнал будет кратковременным и прерывистым, для этого и предусмотрен таймер включения станка при уверенном уровне сигнала. Так же, если продукт не проходит в зоне датчика заданное таймером время, то станок остановится для накопления продукта (бутылки) на шнеке.</w:t>
      </w:r>
    </w:p>
    <w:p w14:paraId="19485DA0" w14:textId="05E24176" w:rsidR="00045666" w:rsidRPr="008D11AD" w:rsidRDefault="00045666" w:rsidP="00045666">
      <w:pPr>
        <w:pStyle w:val="3"/>
        <w:spacing w:line="360" w:lineRule="auto"/>
        <w:jc w:val="both"/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По такому же принципу работает датчик затора продукта (бутылки) на выходе станка. Продукт (бутылка) проходя через датчик, вызывает его кратковременное срабатывание и ни каким образом не </w:t>
      </w:r>
      <w:proofErr w:type="gramStart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>влияет  на</w:t>
      </w:r>
      <w:proofErr w:type="gramEnd"/>
      <w:r w:rsidRPr="008D11AD">
        <w:rPr>
          <w:rFonts w:ascii="Times New Roman" w:eastAsia="Gabriola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работу станка. Но если происходит остановка продукта в зоне работы датчика, то по заданному времени работы таймера произойдёт остановка станка, но станок останется включённым до тех пор, пока продукт не выйдет с зоны работы датчика. Как только продукт (бутылка) покинет зону действия датчика затора, через заданное таймером время произойдёт включение станка до следующего повторения затора.</w:t>
      </w:r>
    </w:p>
    <w:p w14:paraId="3C90B9D8" w14:textId="17366525" w:rsidR="008D11AD" w:rsidRDefault="008D11AD" w:rsidP="00045666">
      <w:pPr>
        <w:rPr>
          <w:rFonts w:eastAsia="Gabriola"/>
          <w:lang w:val="ru-RU"/>
        </w:rPr>
      </w:pPr>
    </w:p>
    <w:p w14:paraId="1CD2EF78" w14:textId="77777777" w:rsidR="008D11AD" w:rsidRPr="00045666" w:rsidRDefault="008D11AD" w:rsidP="00045666">
      <w:pPr>
        <w:rPr>
          <w:rFonts w:eastAsia="Gabriola"/>
          <w:lang w:val="ru-RU"/>
        </w:rPr>
      </w:pPr>
    </w:p>
    <w:p w14:paraId="15F357C3" w14:textId="22B2CFD2" w:rsidR="00D94B5A" w:rsidRDefault="00D94B5A" w:rsidP="00D94B5A">
      <w:pPr>
        <w:pStyle w:val="3"/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  <w:lang w:val="ru-RU"/>
        </w:rPr>
      </w:pPr>
      <w:r w:rsidRPr="00BD7C5B">
        <w:rPr>
          <w:rFonts w:ascii="Times New Roman" w:eastAsia="Gabriola" w:hAnsi="Times New Roman" w:cs="Times New Roman"/>
          <w:sz w:val="24"/>
          <w:szCs w:val="24"/>
          <w:lang w:val="ru-RU"/>
        </w:rPr>
        <w:lastRenderedPageBreak/>
        <w:t>Основные элементы установки</w:t>
      </w:r>
      <w:bookmarkEnd w:id="7"/>
      <w:bookmarkEnd w:id="8"/>
    </w:p>
    <w:p w14:paraId="7490DDB4" w14:textId="2E1E523D" w:rsidR="00864EE6" w:rsidRPr="00864EE6" w:rsidRDefault="002945CE" w:rsidP="00864EE6">
      <w:pPr>
        <w:rPr>
          <w:rFonts w:eastAsia="Gabriola"/>
          <w:lang w:val="ru-RU"/>
        </w:rPr>
      </w:pPr>
      <w:r>
        <w:rPr>
          <w:noProof/>
        </w:rPr>
        <w:drawing>
          <wp:inline distT="0" distB="0" distL="0" distR="0" wp14:anchorId="7DD53BF2" wp14:editId="562BD60F">
            <wp:extent cx="6390005" cy="4516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A2E4" w14:textId="006262D9" w:rsidR="00D94B5A" w:rsidRPr="00D94B5A" w:rsidRDefault="00D94B5A" w:rsidP="000801BB">
      <w:pPr>
        <w:jc w:val="center"/>
        <w:rPr>
          <w:rFonts w:eastAsia="Gabriola"/>
          <w:lang w:val="ru-RU"/>
        </w:rPr>
      </w:pPr>
    </w:p>
    <w:p w14:paraId="4D5E164F" w14:textId="6A05B44E" w:rsidR="00A904DB" w:rsidRDefault="000801BB" w:rsidP="00A904DB">
      <w:pPr>
        <w:spacing w:line="360" w:lineRule="auto"/>
        <w:jc w:val="center"/>
        <w:rPr>
          <w:rFonts w:eastAsia="Gabriola"/>
          <w:lang w:val="ru-RU"/>
        </w:rPr>
      </w:pPr>
      <w:r>
        <w:rPr>
          <w:rFonts w:eastAsia="Gabriola"/>
          <w:lang w:val="ru-RU"/>
        </w:rPr>
        <w:t xml:space="preserve">Рисунок 1. Внешний вид </w:t>
      </w:r>
      <w:r w:rsidR="002945CE">
        <w:rPr>
          <w:rFonts w:eastAsia="Gabriola"/>
          <w:lang w:val="ru-RU"/>
        </w:rPr>
        <w:t>роторной</w:t>
      </w:r>
      <w:r w:rsidR="00A904DB">
        <w:rPr>
          <w:rFonts w:eastAsia="Gabriola"/>
          <w:lang w:val="ru-RU"/>
        </w:rPr>
        <w:t xml:space="preserve"> машины.</w:t>
      </w:r>
    </w:p>
    <w:p w14:paraId="4696D03C" w14:textId="6F1915BD" w:rsidR="000801BB" w:rsidRPr="00DB45FA" w:rsidRDefault="004C492C" w:rsidP="000801BB">
      <w:pPr>
        <w:spacing w:line="360" w:lineRule="auto"/>
        <w:jc w:val="both"/>
        <w:rPr>
          <w:rFonts w:eastAsia="Gabriola"/>
          <w:lang w:val="ru-RU"/>
        </w:rPr>
      </w:pPr>
      <w:r>
        <w:rPr>
          <w:rFonts w:eastAsia="Gabriola"/>
          <w:lang w:val="ru-RU"/>
        </w:rPr>
        <w:t xml:space="preserve">                                                </w:t>
      </w:r>
      <w:r w:rsidR="000801BB">
        <w:rPr>
          <w:rFonts w:eastAsia="Gabriola"/>
          <w:lang w:val="ru-RU"/>
        </w:rPr>
        <w:t>На рисунке 1 изображены основные узлы системы:</w:t>
      </w:r>
    </w:p>
    <w:p w14:paraId="22BF72CE" w14:textId="605A814A" w:rsidR="000801BB" w:rsidRDefault="00A904DB" w:rsidP="000801BB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>Станина;</w:t>
      </w:r>
    </w:p>
    <w:p w14:paraId="25A40D9F" w14:textId="763BB3A8" w:rsidR="000801BB" w:rsidRPr="000801BB" w:rsidRDefault="00A20637" w:rsidP="000801BB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>Блок управления;</w:t>
      </w:r>
    </w:p>
    <w:p w14:paraId="21AB5CDD" w14:textId="6AC0EFB0" w:rsidR="000801BB" w:rsidRDefault="00A20637" w:rsidP="000801BB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>Конвейер;</w:t>
      </w:r>
    </w:p>
    <w:p w14:paraId="4616446E" w14:textId="5C00CB92" w:rsidR="000801BB" w:rsidRPr="00BD7C5B" w:rsidRDefault="000801BB" w:rsidP="000801BB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>Стойка аппликатора</w:t>
      </w:r>
      <w:r w:rsidR="00A20637">
        <w:rPr>
          <w:rFonts w:ascii="Times New Roman" w:eastAsia="Gabriola" w:hAnsi="Times New Roman" w:cs="Times New Roman"/>
          <w:sz w:val="24"/>
          <w:szCs w:val="24"/>
        </w:rPr>
        <w:t xml:space="preserve"> с регулировкой;</w:t>
      </w:r>
      <w:r w:rsidR="002945CE">
        <w:rPr>
          <w:rFonts w:ascii="Times New Roman" w:eastAsia="Gabriola" w:hAnsi="Times New Roman" w:cs="Times New Roman"/>
          <w:sz w:val="24"/>
          <w:szCs w:val="24"/>
        </w:rPr>
        <w:t>2</w:t>
      </w:r>
      <w:r w:rsidR="00A312F6">
        <w:rPr>
          <w:rFonts w:ascii="Times New Roman" w:eastAsia="Gabriola" w:hAnsi="Times New Roman" w:cs="Times New Roman"/>
          <w:sz w:val="24"/>
          <w:szCs w:val="24"/>
        </w:rPr>
        <w:t>шт.</w:t>
      </w:r>
    </w:p>
    <w:p w14:paraId="20A2F7AA" w14:textId="3DA7BC2E" w:rsidR="00A20637" w:rsidRPr="00864EE6" w:rsidRDefault="00A20637" w:rsidP="00864EE6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>Аппликатор А-150</w:t>
      </w:r>
      <w:r w:rsidR="00A312F6">
        <w:rPr>
          <w:rFonts w:ascii="Times New Roman" w:eastAsia="Gabriola" w:hAnsi="Times New Roman" w:cs="Times New Roman"/>
          <w:sz w:val="24"/>
          <w:szCs w:val="24"/>
        </w:rPr>
        <w:t xml:space="preserve"> </w:t>
      </w:r>
      <w:r w:rsidR="002945CE">
        <w:rPr>
          <w:rFonts w:ascii="Times New Roman" w:eastAsia="Gabriola" w:hAnsi="Times New Roman" w:cs="Times New Roman"/>
          <w:sz w:val="24"/>
          <w:szCs w:val="24"/>
        </w:rPr>
        <w:t>левый</w:t>
      </w:r>
      <w:r>
        <w:rPr>
          <w:rFonts w:ascii="Times New Roman" w:eastAsia="Gabriola" w:hAnsi="Times New Roman" w:cs="Times New Roman"/>
          <w:sz w:val="24"/>
          <w:szCs w:val="24"/>
        </w:rPr>
        <w:t>;</w:t>
      </w:r>
      <w:r w:rsidR="002945CE">
        <w:rPr>
          <w:rFonts w:ascii="Times New Roman" w:eastAsia="Gabriola" w:hAnsi="Times New Roman" w:cs="Times New Roman"/>
          <w:sz w:val="24"/>
          <w:szCs w:val="24"/>
        </w:rPr>
        <w:t xml:space="preserve"> 2шт </w:t>
      </w:r>
    </w:p>
    <w:p w14:paraId="010277E9" w14:textId="76755CEA" w:rsidR="00A20637" w:rsidRDefault="002945CE" w:rsidP="000801BB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 xml:space="preserve">Подающий шнек </w:t>
      </w:r>
    </w:p>
    <w:p w14:paraId="225EAC69" w14:textId="1C6F6984" w:rsidR="002945CE" w:rsidRDefault="002945CE" w:rsidP="002945CE">
      <w:pPr>
        <w:pStyle w:val="ae"/>
        <w:numPr>
          <w:ilvl w:val="0"/>
          <w:numId w:val="21"/>
        </w:numPr>
        <w:spacing w:line="360" w:lineRule="auto"/>
        <w:jc w:val="both"/>
        <w:rPr>
          <w:rFonts w:ascii="Times New Roman" w:eastAsia="Gabriol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 xml:space="preserve">12 центрирующих столиков с системой механического донного ориентирования  </w:t>
      </w:r>
    </w:p>
    <w:p w14:paraId="461DAA74" w14:textId="1C52FB07" w:rsidR="00D94B5A" w:rsidRDefault="00D94B5A" w:rsidP="00864EE6">
      <w:pPr>
        <w:pStyle w:val="ae"/>
        <w:spacing w:line="360" w:lineRule="auto"/>
        <w:ind w:left="720" w:firstLine="0"/>
        <w:jc w:val="both"/>
        <w:rPr>
          <w:rFonts w:ascii="Times New Roman" w:eastAsia="Gabriola" w:hAnsi="Times New Roman" w:cs="Times New Roman"/>
          <w:sz w:val="24"/>
          <w:szCs w:val="24"/>
        </w:rPr>
      </w:pPr>
    </w:p>
    <w:p w14:paraId="36750533" w14:textId="42553E35" w:rsidR="008B4B6B" w:rsidRDefault="008B4B6B" w:rsidP="00864EE6">
      <w:pPr>
        <w:pStyle w:val="ae"/>
        <w:spacing w:line="360" w:lineRule="auto"/>
        <w:ind w:left="720" w:firstLine="0"/>
        <w:jc w:val="both"/>
        <w:rPr>
          <w:rFonts w:ascii="Times New Roman" w:eastAsia="Gabriola" w:hAnsi="Times New Roman" w:cs="Times New Roman"/>
          <w:sz w:val="24"/>
          <w:szCs w:val="24"/>
        </w:rPr>
      </w:pPr>
    </w:p>
    <w:p w14:paraId="5B40586F" w14:textId="3E523506" w:rsidR="008B4B6B" w:rsidRDefault="008B4B6B" w:rsidP="00864EE6">
      <w:pPr>
        <w:pStyle w:val="ae"/>
        <w:spacing w:line="360" w:lineRule="auto"/>
        <w:ind w:left="720" w:firstLine="0"/>
        <w:jc w:val="both"/>
        <w:rPr>
          <w:rFonts w:ascii="Times New Roman" w:eastAsia="Gabriola" w:hAnsi="Times New Roman" w:cs="Times New Roman"/>
          <w:sz w:val="24"/>
          <w:szCs w:val="24"/>
        </w:rPr>
      </w:pPr>
    </w:p>
    <w:p w14:paraId="72C8EC56" w14:textId="77777777" w:rsidR="00D16EDF" w:rsidRDefault="00D16EDF" w:rsidP="00864EE6">
      <w:pPr>
        <w:pStyle w:val="ae"/>
        <w:spacing w:line="360" w:lineRule="auto"/>
        <w:ind w:left="720" w:firstLine="0"/>
        <w:jc w:val="both"/>
        <w:rPr>
          <w:rFonts w:ascii="Times New Roman" w:eastAsia="Gabriola" w:hAnsi="Times New Roman" w:cs="Times New Roman"/>
          <w:sz w:val="24"/>
          <w:szCs w:val="24"/>
        </w:rPr>
      </w:pPr>
    </w:p>
    <w:p w14:paraId="79099D73" w14:textId="77777777" w:rsidR="008B4B6B" w:rsidRPr="00A20637" w:rsidRDefault="008B4B6B" w:rsidP="00864EE6">
      <w:pPr>
        <w:pStyle w:val="ae"/>
        <w:spacing w:line="360" w:lineRule="auto"/>
        <w:ind w:left="720" w:firstLine="0"/>
        <w:jc w:val="both"/>
        <w:rPr>
          <w:rFonts w:ascii="Times New Roman" w:eastAsia="Gabriola" w:hAnsi="Times New Roman" w:cs="Times New Roman"/>
          <w:sz w:val="24"/>
          <w:szCs w:val="24"/>
        </w:rPr>
      </w:pPr>
    </w:p>
    <w:p w14:paraId="7B210FBD" w14:textId="77777777" w:rsidR="0045105F" w:rsidRPr="00A20637" w:rsidRDefault="001E7A92" w:rsidP="00E91CA1">
      <w:pPr>
        <w:pStyle w:val="3"/>
        <w:rPr>
          <w:rFonts w:ascii="Times New Roman" w:eastAsia="Gabriola" w:hAnsi="Times New Roman" w:cs="Times New Roman"/>
          <w:sz w:val="24"/>
          <w:szCs w:val="24"/>
          <w:lang w:val="ru-RU"/>
        </w:rPr>
      </w:pPr>
      <w:bookmarkStart w:id="9" w:name="_Toc106280302"/>
      <w:r w:rsidRPr="00065671">
        <w:rPr>
          <w:rFonts w:ascii="Times New Roman" w:eastAsia="Gabriola" w:hAnsi="Times New Roman" w:cs="Times New Roman"/>
          <w:sz w:val="24"/>
          <w:szCs w:val="24"/>
          <w:lang w:val="ru-RU"/>
        </w:rPr>
        <w:lastRenderedPageBreak/>
        <w:t>Основные элементы</w:t>
      </w:r>
      <w:r w:rsidR="00135048">
        <w:rPr>
          <w:rFonts w:ascii="Times New Roman" w:eastAsia="Gabriola" w:hAnsi="Times New Roman" w:cs="Times New Roman"/>
          <w:sz w:val="24"/>
          <w:szCs w:val="24"/>
          <w:lang w:val="ru-RU"/>
        </w:rPr>
        <w:t>*</w:t>
      </w:r>
      <w:r w:rsidRPr="00065671">
        <w:rPr>
          <w:rFonts w:ascii="Times New Roman" w:eastAsia="Gabriola" w:hAnsi="Times New Roman" w:cs="Times New Roman"/>
          <w:sz w:val="24"/>
          <w:szCs w:val="24"/>
          <w:lang w:val="ru-RU"/>
        </w:rPr>
        <w:t xml:space="preserve"> блока управления</w:t>
      </w:r>
      <w:bookmarkEnd w:id="9"/>
    </w:p>
    <w:p w14:paraId="57D5895C" w14:textId="0E068AC6" w:rsidR="002977C0" w:rsidRPr="00045666" w:rsidRDefault="00135048" w:rsidP="00045666">
      <w:pPr>
        <w:spacing w:line="360" w:lineRule="auto"/>
        <w:rPr>
          <w:rFonts w:eastAsia="Gabriola"/>
          <w:b/>
          <w:lang w:val="ru-RU"/>
        </w:rPr>
      </w:pPr>
      <w:r>
        <w:rPr>
          <w:rFonts w:eastAsia="Gabriola"/>
          <w:b/>
          <w:lang w:val="ru-RU"/>
        </w:rPr>
        <w:t xml:space="preserve"> </w:t>
      </w:r>
    </w:p>
    <w:p w14:paraId="629B47EF" w14:textId="466C8ED3" w:rsidR="008B4B6B" w:rsidRPr="002977C0" w:rsidRDefault="00045666" w:rsidP="008B4B6B">
      <w:pPr>
        <w:pStyle w:val="ae"/>
        <w:spacing w:line="360" w:lineRule="auto"/>
        <w:ind w:left="720" w:firstLine="0"/>
        <w:rPr>
          <w:rFonts w:ascii="Times New Roman" w:eastAsia="Gabriol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AFFCBC" wp14:editId="3F777922">
            <wp:extent cx="5609546" cy="5915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099" cy="59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41E3" w14:textId="11123F49" w:rsidR="00E91CA1" w:rsidRDefault="0045105F" w:rsidP="002977C0">
      <w:pPr>
        <w:spacing w:line="360" w:lineRule="auto"/>
        <w:jc w:val="center"/>
        <w:rPr>
          <w:rFonts w:eastAsia="Gabriola"/>
          <w:sz w:val="24"/>
          <w:szCs w:val="24"/>
          <w:lang w:val="ru-RU"/>
        </w:rPr>
      </w:pPr>
      <w:r w:rsidRPr="00CE6D67">
        <w:rPr>
          <w:rFonts w:eastAsia="Gabriola"/>
          <w:sz w:val="24"/>
          <w:szCs w:val="24"/>
          <w:lang w:val="ru-RU"/>
        </w:rPr>
        <w:t xml:space="preserve">Рисунок </w:t>
      </w:r>
      <w:r w:rsidR="00045666">
        <w:rPr>
          <w:rFonts w:eastAsia="Gabriola"/>
          <w:sz w:val="24"/>
          <w:szCs w:val="24"/>
          <w:lang w:val="ru-RU"/>
        </w:rPr>
        <w:t>2</w:t>
      </w:r>
      <w:r w:rsidRPr="00CE6D67">
        <w:rPr>
          <w:rFonts w:eastAsia="Gabriola"/>
          <w:sz w:val="24"/>
          <w:szCs w:val="24"/>
          <w:lang w:val="ru-RU"/>
        </w:rPr>
        <w:t xml:space="preserve">. Внешний вид </w:t>
      </w:r>
      <w:r w:rsidR="008B4B6B">
        <w:rPr>
          <w:rFonts w:eastAsia="Gabriola"/>
          <w:sz w:val="24"/>
          <w:szCs w:val="24"/>
          <w:lang w:val="ru-RU"/>
        </w:rPr>
        <w:t xml:space="preserve">панели управления всей машины </w:t>
      </w:r>
      <w:r w:rsidR="00045666">
        <w:rPr>
          <w:rFonts w:eastAsia="Gabriola"/>
          <w:sz w:val="24"/>
          <w:szCs w:val="24"/>
          <w:lang w:val="ru-RU"/>
        </w:rPr>
        <w:t>РТР-01(3)</w:t>
      </w:r>
    </w:p>
    <w:p w14:paraId="67742FCE" w14:textId="77777777" w:rsidR="00987BA7" w:rsidRDefault="00987BA7" w:rsidP="00987BA7">
      <w:pPr>
        <w:pStyle w:val="1"/>
        <w:rPr>
          <w:lang w:val="ru-RU"/>
        </w:rPr>
      </w:pPr>
      <w:bookmarkStart w:id="10" w:name="_Toc28177918"/>
      <w:bookmarkStart w:id="11" w:name="_Toc106280303"/>
      <w:r w:rsidRPr="00E533CE">
        <w:rPr>
          <w:lang w:val="ru-RU"/>
        </w:rPr>
        <w:t>РАБОТА С УСТАНОВКОЙ</w:t>
      </w:r>
      <w:bookmarkEnd w:id="10"/>
      <w:bookmarkEnd w:id="11"/>
    </w:p>
    <w:p w14:paraId="6F5AE2AD" w14:textId="77777777" w:rsidR="00987BA7" w:rsidRPr="00563E77" w:rsidRDefault="00987BA7" w:rsidP="00987BA7">
      <w:pPr>
        <w:pStyle w:val="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28177920"/>
      <w:bookmarkStart w:id="13" w:name="_Toc106280304"/>
      <w:r w:rsidRPr="00563E77">
        <w:rPr>
          <w:rFonts w:ascii="Times New Roman" w:hAnsi="Times New Roman" w:cs="Times New Roman"/>
          <w:sz w:val="24"/>
          <w:szCs w:val="24"/>
          <w:lang w:val="ru-RU"/>
        </w:rPr>
        <w:t>Подготовка к работе</w:t>
      </w:r>
      <w:bookmarkEnd w:id="12"/>
      <w:bookmarkEnd w:id="13"/>
    </w:p>
    <w:p w14:paraId="0CB6F5D2" w14:textId="77777777" w:rsidR="00987BA7" w:rsidRPr="00563E77" w:rsidRDefault="00987BA7" w:rsidP="00987BA7">
      <w:pPr>
        <w:pStyle w:val="a6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563E77">
        <w:rPr>
          <w:szCs w:val="24"/>
        </w:rPr>
        <w:t>Расположить установку на ровной горизонтальной поверхности, при необходимости отрегулировать положение установки с помощью опор винтовых. Заземлить установку.</w:t>
      </w:r>
    </w:p>
    <w:p w14:paraId="62306C19" w14:textId="77777777" w:rsidR="00987BA7" w:rsidRPr="00563E77" w:rsidRDefault="00987BA7" w:rsidP="00987BA7">
      <w:pPr>
        <w:pStyle w:val="a6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563E77">
        <w:rPr>
          <w:szCs w:val="24"/>
        </w:rPr>
        <w:t>Подключить установку к питанию 220 вольт.</w:t>
      </w:r>
    </w:p>
    <w:p w14:paraId="54821CA5" w14:textId="702BA303" w:rsidR="00987BA7" w:rsidRPr="008D11AD" w:rsidRDefault="00987BA7" w:rsidP="008D11AD">
      <w:pPr>
        <w:pStyle w:val="a6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563E77">
        <w:rPr>
          <w:szCs w:val="24"/>
        </w:rPr>
        <w:t xml:space="preserve">Включить установку повернуть пакетный переключатель </w:t>
      </w:r>
      <w:r w:rsidRPr="00563E77">
        <w:rPr>
          <w:b/>
          <w:szCs w:val="24"/>
        </w:rPr>
        <w:t>«</w:t>
      </w:r>
      <w:r w:rsidRPr="00563E77">
        <w:rPr>
          <w:szCs w:val="24"/>
        </w:rPr>
        <w:t>Питание</w:t>
      </w:r>
      <w:r w:rsidRPr="00563E77">
        <w:rPr>
          <w:b/>
          <w:szCs w:val="24"/>
        </w:rPr>
        <w:t>»</w:t>
      </w:r>
      <w:r w:rsidRPr="00563E77">
        <w:rPr>
          <w:szCs w:val="24"/>
        </w:rPr>
        <w:t xml:space="preserve"> в положение </w:t>
      </w:r>
      <w:r w:rsidRPr="00563E77">
        <w:rPr>
          <w:b/>
          <w:szCs w:val="24"/>
        </w:rPr>
        <w:t>«1</w:t>
      </w:r>
      <w:r w:rsidR="008D11AD">
        <w:rPr>
          <w:b/>
          <w:szCs w:val="24"/>
        </w:rPr>
        <w:t>»</w:t>
      </w:r>
    </w:p>
    <w:p w14:paraId="1E91C314" w14:textId="09ED0B43" w:rsidR="00987BA7" w:rsidRPr="00987BA7" w:rsidRDefault="00987BA7" w:rsidP="00987BA7">
      <w:pPr>
        <w:pStyle w:val="a6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563E77">
        <w:rPr>
          <w:szCs w:val="24"/>
        </w:rPr>
        <w:lastRenderedPageBreak/>
        <w:t xml:space="preserve">Заправить </w:t>
      </w:r>
      <w:r w:rsidR="005F111C">
        <w:rPr>
          <w:szCs w:val="24"/>
        </w:rPr>
        <w:t>этикетку в аппликатор</w:t>
      </w:r>
      <w:r w:rsidRPr="00563E77">
        <w:rPr>
          <w:szCs w:val="24"/>
        </w:rPr>
        <w:t xml:space="preserve">. Настроить </w:t>
      </w:r>
      <w:r w:rsidR="005F111C">
        <w:rPr>
          <w:szCs w:val="24"/>
        </w:rPr>
        <w:t>аппликатор</w:t>
      </w:r>
      <w:r w:rsidRPr="00563E77">
        <w:rPr>
          <w:szCs w:val="24"/>
        </w:rPr>
        <w:t xml:space="preserve">. См. </w:t>
      </w:r>
      <w:r w:rsidR="005F111C">
        <w:rPr>
          <w:szCs w:val="24"/>
        </w:rPr>
        <w:t>руководство пользователя на аппликатор А-150;</w:t>
      </w:r>
    </w:p>
    <w:p w14:paraId="58F5A7A3" w14:textId="77777777" w:rsidR="00987BA7" w:rsidRPr="00563E77" w:rsidRDefault="00987BA7" w:rsidP="00987BA7">
      <w:pPr>
        <w:pStyle w:val="a6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563E77">
        <w:rPr>
          <w:szCs w:val="24"/>
        </w:rPr>
        <w:t>Установка в работе.</w:t>
      </w:r>
    </w:p>
    <w:p w14:paraId="632CFC18" w14:textId="77777777" w:rsidR="00987BA7" w:rsidRPr="00563E77" w:rsidRDefault="00987BA7" w:rsidP="00987BA7">
      <w:pPr>
        <w:pStyle w:val="4"/>
        <w:spacing w:line="360" w:lineRule="auto"/>
        <w:ind w:firstLine="36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63E77">
        <w:rPr>
          <w:rFonts w:ascii="Times New Roman" w:hAnsi="Times New Roman" w:cs="Times New Roman"/>
          <w:i w:val="0"/>
          <w:sz w:val="24"/>
          <w:szCs w:val="24"/>
          <w:lang w:val="ru-RU"/>
        </w:rPr>
        <w:t>Включение установки</w:t>
      </w:r>
    </w:p>
    <w:p w14:paraId="4FD0036D" w14:textId="3CD034AF" w:rsidR="00987BA7" w:rsidRDefault="005F111C" w:rsidP="005F111C">
      <w:pPr>
        <w:pStyle w:val="a6"/>
        <w:spacing w:line="360" w:lineRule="auto"/>
        <w:jc w:val="both"/>
        <w:rPr>
          <w:szCs w:val="24"/>
        </w:rPr>
      </w:pPr>
      <w:r>
        <w:rPr>
          <w:szCs w:val="24"/>
        </w:rPr>
        <w:tab/>
      </w:r>
      <w:r w:rsidR="00987BA7" w:rsidRPr="00563E77">
        <w:rPr>
          <w:szCs w:val="24"/>
        </w:rPr>
        <w:t xml:space="preserve">По окончании работы или в случае необходимости проведения ТО </w:t>
      </w:r>
      <w:r>
        <w:rPr>
          <w:szCs w:val="24"/>
        </w:rPr>
        <w:t>выключите пакетный переключатель «Питание», положение «0».</w:t>
      </w:r>
    </w:p>
    <w:p w14:paraId="1A81F28C" w14:textId="77777777" w:rsidR="004C492C" w:rsidRPr="00563E77" w:rsidRDefault="004C492C" w:rsidP="005F111C">
      <w:pPr>
        <w:pStyle w:val="a6"/>
        <w:spacing w:line="360" w:lineRule="auto"/>
        <w:jc w:val="both"/>
        <w:rPr>
          <w:szCs w:val="24"/>
        </w:rPr>
      </w:pPr>
    </w:p>
    <w:p w14:paraId="46A4E10B" w14:textId="77777777" w:rsidR="00987BA7" w:rsidRPr="00563E77" w:rsidRDefault="00987BA7" w:rsidP="008D2437">
      <w:pPr>
        <w:pStyle w:val="3"/>
        <w:tabs>
          <w:tab w:val="left" w:pos="38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28177921"/>
      <w:bookmarkStart w:id="15" w:name="_Toc106280305"/>
      <w:r w:rsidRPr="00563E77">
        <w:rPr>
          <w:rFonts w:ascii="Times New Roman" w:hAnsi="Times New Roman" w:cs="Times New Roman"/>
          <w:sz w:val="24"/>
          <w:szCs w:val="24"/>
          <w:lang w:val="ru-RU"/>
        </w:rPr>
        <w:t>Замена расходных материалов</w:t>
      </w:r>
      <w:bookmarkEnd w:id="14"/>
      <w:bookmarkEnd w:id="15"/>
      <w:r w:rsidR="008D2437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3E5A49B9" w14:textId="77777777" w:rsidR="00987BA7" w:rsidRPr="00563E77" w:rsidRDefault="00987BA7" w:rsidP="00987BA7">
      <w:pPr>
        <w:pStyle w:val="ae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E77">
        <w:rPr>
          <w:rFonts w:ascii="Times New Roman" w:hAnsi="Times New Roman" w:cs="Times New Roman"/>
          <w:sz w:val="24"/>
          <w:szCs w:val="24"/>
        </w:rPr>
        <w:t>Убедитесь, что установка находиться в</w:t>
      </w:r>
      <w:r>
        <w:rPr>
          <w:rFonts w:ascii="Times New Roman" w:hAnsi="Times New Roman" w:cs="Times New Roman"/>
          <w:sz w:val="24"/>
          <w:szCs w:val="24"/>
        </w:rPr>
        <w:t xml:space="preserve"> выключенном состоянии</w:t>
      </w:r>
      <w:r w:rsidRPr="00563E77">
        <w:rPr>
          <w:rFonts w:ascii="Times New Roman" w:hAnsi="Times New Roman" w:cs="Times New Roman"/>
          <w:sz w:val="24"/>
          <w:szCs w:val="24"/>
        </w:rPr>
        <w:t xml:space="preserve">. При необходимости </w:t>
      </w:r>
      <w:r>
        <w:rPr>
          <w:rFonts w:ascii="Times New Roman" w:hAnsi="Times New Roman" w:cs="Times New Roman"/>
          <w:sz w:val="24"/>
          <w:szCs w:val="24"/>
        </w:rPr>
        <w:t>переключите пакетный переключатель в положение «0»</w:t>
      </w:r>
    </w:p>
    <w:p w14:paraId="1747C107" w14:textId="78D328D5" w:rsidR="005F111C" w:rsidRDefault="00987BA7" w:rsidP="005B7B3D">
      <w:pPr>
        <w:pStyle w:val="a6"/>
        <w:numPr>
          <w:ilvl w:val="0"/>
          <w:numId w:val="24"/>
        </w:numPr>
        <w:spacing w:line="360" w:lineRule="auto"/>
        <w:jc w:val="both"/>
        <w:rPr>
          <w:szCs w:val="24"/>
        </w:rPr>
      </w:pPr>
      <w:r w:rsidRPr="005F111C">
        <w:rPr>
          <w:szCs w:val="24"/>
        </w:rPr>
        <w:t xml:space="preserve">Заправить </w:t>
      </w:r>
      <w:r w:rsidR="005D5CBC" w:rsidRPr="005F111C">
        <w:rPr>
          <w:szCs w:val="24"/>
        </w:rPr>
        <w:t>рулон с этикетками согласно со схемой</w:t>
      </w:r>
      <w:r w:rsidR="005F111C">
        <w:rPr>
          <w:szCs w:val="24"/>
        </w:rPr>
        <w:t>,</w:t>
      </w:r>
      <w:r w:rsidRPr="005F111C">
        <w:rPr>
          <w:szCs w:val="24"/>
        </w:rPr>
        <w:t xml:space="preserve"> указанной в </w:t>
      </w:r>
      <w:r w:rsidR="005F111C">
        <w:rPr>
          <w:szCs w:val="24"/>
        </w:rPr>
        <w:t>«Руководство пользователя на аппликатор А-150»;</w:t>
      </w:r>
    </w:p>
    <w:p w14:paraId="711F7EA7" w14:textId="4A5272F6" w:rsidR="00987BA7" w:rsidRPr="00D16EDF" w:rsidRDefault="00987BA7" w:rsidP="00987BA7">
      <w:pPr>
        <w:pStyle w:val="a6"/>
        <w:numPr>
          <w:ilvl w:val="0"/>
          <w:numId w:val="24"/>
        </w:numPr>
        <w:spacing w:line="360" w:lineRule="auto"/>
        <w:jc w:val="both"/>
        <w:rPr>
          <w:szCs w:val="24"/>
        </w:rPr>
      </w:pPr>
      <w:r w:rsidRPr="005F111C">
        <w:rPr>
          <w:szCs w:val="24"/>
        </w:rPr>
        <w:t>Установка готова к работе.</w:t>
      </w:r>
    </w:p>
    <w:p w14:paraId="46AB8158" w14:textId="77777777" w:rsidR="00B14344" w:rsidRPr="00E533CE" w:rsidRDefault="00B14344" w:rsidP="00B14344">
      <w:pPr>
        <w:pStyle w:val="1"/>
        <w:spacing w:line="360" w:lineRule="auto"/>
        <w:rPr>
          <w:rFonts w:eastAsia="Gabriola"/>
          <w:lang w:val="ru-RU"/>
        </w:rPr>
      </w:pPr>
      <w:bookmarkStart w:id="16" w:name="_Toc28177926"/>
      <w:bookmarkStart w:id="17" w:name="_Toc106280306"/>
      <w:r w:rsidRPr="00E533CE">
        <w:rPr>
          <w:rFonts w:eastAsia="Gabriola"/>
          <w:lang w:val="ru-RU"/>
        </w:rPr>
        <w:t>ТЕХНИЧЕСКОЕ ОБСЛУЖИВАНИЕ</w:t>
      </w:r>
      <w:bookmarkEnd w:id="16"/>
      <w:bookmarkEnd w:id="17"/>
    </w:p>
    <w:p w14:paraId="3C8DD6A9" w14:textId="77777777" w:rsidR="00667B56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667B56" w:rsidRPr="00075313">
        <w:rPr>
          <w:rFonts w:eastAsia="Gabriola"/>
          <w:sz w:val="24"/>
          <w:szCs w:val="24"/>
          <w:lang w:val="ru-RU"/>
        </w:rPr>
        <w:t>Техническое обслуживание установки сводится к соблюдению правил</w:t>
      </w:r>
      <w:r w:rsidR="00667B56" w:rsidRPr="00075313">
        <w:rPr>
          <w:rFonts w:eastAsia="Times"/>
          <w:sz w:val="24"/>
          <w:szCs w:val="24"/>
          <w:lang w:val="ru-RU"/>
        </w:rPr>
        <w:t xml:space="preserve"> </w:t>
      </w:r>
      <w:r w:rsidR="00667B56" w:rsidRPr="00075313">
        <w:rPr>
          <w:rFonts w:eastAsia="Gabriola"/>
          <w:sz w:val="24"/>
          <w:szCs w:val="24"/>
          <w:lang w:val="ru-RU"/>
        </w:rPr>
        <w:t>эксплуатации</w:t>
      </w:r>
      <w:r w:rsidR="00667B56" w:rsidRPr="00075313">
        <w:rPr>
          <w:rFonts w:eastAsia="Times"/>
          <w:sz w:val="24"/>
          <w:szCs w:val="24"/>
          <w:lang w:val="ru-RU"/>
        </w:rPr>
        <w:t>,</w:t>
      </w:r>
      <w:r w:rsidR="00732991" w:rsidRPr="00075313">
        <w:rPr>
          <w:rFonts w:eastAsia="Gabriola"/>
          <w:sz w:val="24"/>
          <w:szCs w:val="24"/>
          <w:lang w:val="ru-RU"/>
        </w:rPr>
        <w:t xml:space="preserve"> изложенных в данном паспорте</w:t>
      </w:r>
      <w:r w:rsidR="00667B56" w:rsidRPr="00075313">
        <w:rPr>
          <w:rFonts w:eastAsia="Times"/>
          <w:sz w:val="24"/>
          <w:szCs w:val="24"/>
          <w:lang w:val="ru-RU"/>
        </w:rPr>
        <w:t>,</w:t>
      </w:r>
      <w:r w:rsidR="00667B56" w:rsidRPr="00075313">
        <w:rPr>
          <w:rFonts w:eastAsia="Gabriola"/>
          <w:sz w:val="24"/>
          <w:szCs w:val="24"/>
          <w:lang w:val="ru-RU"/>
        </w:rPr>
        <w:t xml:space="preserve"> устранению мелких неисправностей и периодическом осмотре</w:t>
      </w:r>
      <w:r w:rsidR="00667B56" w:rsidRPr="00075313">
        <w:rPr>
          <w:rFonts w:eastAsia="Times"/>
          <w:sz w:val="24"/>
          <w:szCs w:val="24"/>
          <w:lang w:val="ru-RU"/>
        </w:rPr>
        <w:t>,</w:t>
      </w:r>
      <w:r w:rsidR="00667B56" w:rsidRPr="00075313">
        <w:rPr>
          <w:rFonts w:eastAsia="Gabriola"/>
          <w:sz w:val="24"/>
          <w:szCs w:val="24"/>
          <w:lang w:val="ru-RU"/>
        </w:rPr>
        <w:t xml:space="preserve"> соблюдению санитарных правил для предприятий </w:t>
      </w:r>
      <w:r w:rsidRPr="00075313">
        <w:rPr>
          <w:rFonts w:eastAsia="Gabriola"/>
          <w:sz w:val="24"/>
          <w:szCs w:val="24"/>
          <w:lang w:val="ru-RU"/>
        </w:rPr>
        <w:t>химической и др.</w:t>
      </w:r>
      <w:r w:rsidR="00667B56" w:rsidRPr="00075313">
        <w:rPr>
          <w:rFonts w:eastAsia="Gabriola"/>
          <w:sz w:val="24"/>
          <w:szCs w:val="24"/>
          <w:lang w:val="ru-RU"/>
        </w:rPr>
        <w:t xml:space="preserve"> промышленности</w:t>
      </w:r>
      <w:r w:rsidR="00667B56" w:rsidRPr="00075313">
        <w:rPr>
          <w:rFonts w:eastAsia="Times"/>
          <w:sz w:val="24"/>
          <w:szCs w:val="24"/>
          <w:lang w:val="ru-RU"/>
        </w:rPr>
        <w:t>.</w:t>
      </w:r>
      <w:r w:rsidRPr="00075313">
        <w:rPr>
          <w:rFonts w:eastAsia="Times"/>
          <w:sz w:val="24"/>
          <w:szCs w:val="24"/>
          <w:lang w:val="ru-RU"/>
        </w:rPr>
        <w:tab/>
      </w:r>
    </w:p>
    <w:p w14:paraId="2870F0B5" w14:textId="0C786877" w:rsidR="00667B56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667B56" w:rsidRPr="00075313">
        <w:rPr>
          <w:rFonts w:eastAsia="Gabriola"/>
          <w:sz w:val="24"/>
          <w:szCs w:val="24"/>
          <w:lang w:val="ru-RU"/>
        </w:rPr>
        <w:t>Т</w:t>
      </w:r>
      <w:r w:rsidR="00732991" w:rsidRPr="00075313">
        <w:rPr>
          <w:rFonts w:eastAsia="Gabriola"/>
          <w:sz w:val="24"/>
          <w:szCs w:val="24"/>
          <w:lang w:val="ru-RU"/>
        </w:rPr>
        <w:t xml:space="preserve">ехническое обслуживание </w:t>
      </w:r>
      <w:r w:rsidR="00667B56" w:rsidRPr="00075313">
        <w:rPr>
          <w:rFonts w:eastAsia="Gabriola"/>
          <w:sz w:val="24"/>
          <w:szCs w:val="24"/>
          <w:lang w:val="ru-RU"/>
        </w:rPr>
        <w:t>комплектующих</w:t>
      </w:r>
      <w:r w:rsidR="00667B56" w:rsidRPr="00075313">
        <w:rPr>
          <w:rFonts w:eastAsia="Times"/>
          <w:sz w:val="24"/>
          <w:szCs w:val="24"/>
          <w:lang w:val="ru-RU"/>
        </w:rPr>
        <w:t xml:space="preserve">, </w:t>
      </w:r>
      <w:r w:rsidR="00667B56" w:rsidRPr="00075313">
        <w:rPr>
          <w:rFonts w:eastAsia="Gabriola"/>
          <w:sz w:val="24"/>
          <w:szCs w:val="24"/>
          <w:lang w:val="ru-RU"/>
        </w:rPr>
        <w:t>входящих в состав</w:t>
      </w:r>
      <w:r w:rsidR="00667B56" w:rsidRPr="00075313">
        <w:rPr>
          <w:rFonts w:eastAsia="Times"/>
          <w:sz w:val="24"/>
          <w:szCs w:val="24"/>
          <w:lang w:val="ru-RU"/>
        </w:rPr>
        <w:t xml:space="preserve"> </w:t>
      </w:r>
      <w:r w:rsidR="00667B56" w:rsidRPr="00075313">
        <w:rPr>
          <w:rFonts w:eastAsia="Gabriola"/>
          <w:sz w:val="24"/>
          <w:szCs w:val="24"/>
          <w:lang w:val="ru-RU"/>
        </w:rPr>
        <w:t xml:space="preserve">установки </w:t>
      </w:r>
      <w:r w:rsidR="00667B56" w:rsidRPr="00075313">
        <w:rPr>
          <w:rFonts w:eastAsia="Times"/>
          <w:sz w:val="24"/>
          <w:szCs w:val="24"/>
          <w:lang w:val="ru-RU"/>
        </w:rPr>
        <w:t>(</w:t>
      </w:r>
      <w:r w:rsidR="005F111C">
        <w:rPr>
          <w:rFonts w:eastAsia="Times"/>
          <w:sz w:val="24"/>
          <w:szCs w:val="24"/>
          <w:lang w:val="ru-RU"/>
        </w:rPr>
        <w:t>аппликатор</w:t>
      </w:r>
      <w:r w:rsidR="00667B56" w:rsidRPr="00075313">
        <w:rPr>
          <w:rFonts w:eastAsia="Times"/>
          <w:sz w:val="24"/>
          <w:szCs w:val="24"/>
          <w:lang w:val="ru-RU"/>
        </w:rPr>
        <w:t>),</w:t>
      </w:r>
      <w:r w:rsidR="00667B56" w:rsidRPr="00075313">
        <w:rPr>
          <w:rFonts w:eastAsia="Gabriola"/>
          <w:sz w:val="24"/>
          <w:szCs w:val="24"/>
          <w:lang w:val="ru-RU"/>
        </w:rPr>
        <w:t xml:space="preserve"> производится в соответствие с требованиями технических паспортов или инструкций по эксплуатации на эти изделия</w:t>
      </w:r>
      <w:r w:rsidR="00667B56" w:rsidRPr="00075313">
        <w:rPr>
          <w:rFonts w:eastAsia="Times"/>
          <w:sz w:val="24"/>
          <w:szCs w:val="24"/>
          <w:lang w:val="ru-RU"/>
        </w:rPr>
        <w:t>.</w:t>
      </w:r>
    </w:p>
    <w:p w14:paraId="0FCF0508" w14:textId="77777777" w:rsidR="00B204BE" w:rsidRPr="00075313" w:rsidRDefault="003A3938" w:rsidP="00075313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667B56" w:rsidRPr="00075313">
        <w:rPr>
          <w:rFonts w:eastAsia="Gabriola"/>
          <w:sz w:val="24"/>
          <w:szCs w:val="24"/>
          <w:lang w:val="ru-RU"/>
        </w:rPr>
        <w:t>За отказ установки</w:t>
      </w:r>
      <w:r w:rsidR="00667B56" w:rsidRPr="00075313">
        <w:rPr>
          <w:rFonts w:eastAsia="Times"/>
          <w:sz w:val="24"/>
          <w:szCs w:val="24"/>
          <w:lang w:val="ru-RU"/>
        </w:rPr>
        <w:t xml:space="preserve">, </w:t>
      </w:r>
      <w:r w:rsidR="00667B56" w:rsidRPr="00075313">
        <w:rPr>
          <w:rFonts w:eastAsia="Gabriola"/>
          <w:sz w:val="24"/>
          <w:szCs w:val="24"/>
          <w:lang w:val="ru-RU"/>
        </w:rPr>
        <w:t>обусловленный его неправильным техническим</w:t>
      </w:r>
      <w:r w:rsidR="00667B56" w:rsidRPr="00075313">
        <w:rPr>
          <w:rFonts w:eastAsia="Times"/>
          <w:sz w:val="24"/>
          <w:szCs w:val="24"/>
          <w:lang w:val="ru-RU"/>
        </w:rPr>
        <w:t xml:space="preserve"> </w:t>
      </w:r>
      <w:r w:rsidR="00667B56" w:rsidRPr="00075313">
        <w:rPr>
          <w:rFonts w:eastAsia="Gabriola"/>
          <w:sz w:val="24"/>
          <w:szCs w:val="24"/>
          <w:lang w:val="ru-RU"/>
        </w:rPr>
        <w:t>обслуживанием</w:t>
      </w:r>
      <w:r w:rsidR="00667B56" w:rsidRPr="00075313">
        <w:rPr>
          <w:rFonts w:eastAsia="Times"/>
          <w:sz w:val="24"/>
          <w:szCs w:val="24"/>
          <w:lang w:val="ru-RU"/>
        </w:rPr>
        <w:t>,</w:t>
      </w:r>
      <w:r w:rsidR="00667B56" w:rsidRPr="00075313">
        <w:rPr>
          <w:rFonts w:eastAsia="Gabriola"/>
          <w:sz w:val="24"/>
          <w:szCs w:val="24"/>
          <w:lang w:val="ru-RU"/>
        </w:rPr>
        <w:t xml:space="preserve"> предприятие</w:t>
      </w:r>
      <w:r w:rsidR="00667B56" w:rsidRPr="00075313">
        <w:rPr>
          <w:rFonts w:eastAsia="Times"/>
          <w:sz w:val="24"/>
          <w:szCs w:val="24"/>
          <w:lang w:val="ru-RU"/>
        </w:rPr>
        <w:t>-</w:t>
      </w:r>
      <w:r w:rsidR="00667B56" w:rsidRPr="00075313">
        <w:rPr>
          <w:rFonts w:eastAsia="Gabriola"/>
          <w:sz w:val="24"/>
          <w:szCs w:val="24"/>
          <w:lang w:val="ru-RU"/>
        </w:rPr>
        <w:t>изготовитель ответственности не несет</w:t>
      </w:r>
      <w:r w:rsidR="00667B56" w:rsidRPr="00075313">
        <w:rPr>
          <w:rFonts w:eastAsia="Times"/>
          <w:sz w:val="24"/>
          <w:szCs w:val="24"/>
          <w:lang w:val="ru-RU"/>
        </w:rPr>
        <w:t>.</w:t>
      </w:r>
    </w:p>
    <w:p w14:paraId="1400BD01" w14:textId="77777777" w:rsidR="002E4F28" w:rsidRPr="00075313" w:rsidRDefault="002E4F28" w:rsidP="00075313">
      <w:pPr>
        <w:pStyle w:val="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06280307"/>
      <w:r w:rsidRPr="00075313">
        <w:rPr>
          <w:rFonts w:ascii="Times New Roman" w:hAnsi="Times New Roman" w:cs="Times New Roman"/>
          <w:sz w:val="24"/>
          <w:szCs w:val="24"/>
          <w:u w:color="231F20"/>
          <w:lang w:val="ru-RU"/>
        </w:rPr>
        <w:t>Требования к</w:t>
      </w:r>
      <w:r w:rsidRPr="00075313">
        <w:rPr>
          <w:rFonts w:ascii="Times New Roman" w:hAnsi="Times New Roman" w:cs="Times New Roman"/>
          <w:spacing w:val="-2"/>
          <w:sz w:val="24"/>
          <w:szCs w:val="24"/>
          <w:u w:color="231F20"/>
          <w:lang w:val="ru-RU"/>
        </w:rPr>
        <w:t xml:space="preserve"> </w:t>
      </w:r>
      <w:r w:rsidRPr="00075313">
        <w:rPr>
          <w:rFonts w:ascii="Times New Roman" w:hAnsi="Times New Roman" w:cs="Times New Roman"/>
          <w:sz w:val="24"/>
          <w:szCs w:val="24"/>
          <w:u w:color="231F20"/>
          <w:lang w:val="ru-RU"/>
        </w:rPr>
        <w:t>персоналу</w:t>
      </w:r>
      <w:bookmarkEnd w:id="18"/>
    </w:p>
    <w:p w14:paraId="7B5F9292" w14:textId="77777777" w:rsidR="002E4F28" w:rsidRPr="00075313" w:rsidRDefault="002E4F28" w:rsidP="00075313">
      <w:pPr>
        <w:pStyle w:val="ac"/>
        <w:spacing w:before="5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 xml:space="preserve">Сотрудники, эксплуатирующие </w:t>
      </w:r>
      <w:proofErr w:type="gramStart"/>
      <w:r w:rsidRPr="00075313">
        <w:rPr>
          <w:rFonts w:ascii="Times New Roman" w:hAnsi="Times New Roman" w:cs="Times New Roman"/>
          <w:lang w:val="ru-RU"/>
        </w:rPr>
        <w:t>машину</w:t>
      </w:r>
      <w:proofErr w:type="gramEnd"/>
      <w:r w:rsidRPr="00075313">
        <w:rPr>
          <w:rFonts w:ascii="Times New Roman" w:hAnsi="Times New Roman" w:cs="Times New Roman"/>
          <w:lang w:val="ru-RU"/>
        </w:rPr>
        <w:t xml:space="preserve"> должны получить конкретную профессиональную подготовку или иметь достаточный опыт работы с машинами этого типа.</w:t>
      </w:r>
    </w:p>
    <w:p w14:paraId="1C86E89F" w14:textId="77777777" w:rsidR="002E4F28" w:rsidRPr="00075313" w:rsidRDefault="002E4F28" w:rsidP="00075313">
      <w:pPr>
        <w:pStyle w:val="ac"/>
        <w:spacing w:before="5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В случае недостаточной</w:t>
      </w:r>
      <w:r w:rsidRPr="00075313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профессиональной</w:t>
      </w:r>
      <w:r w:rsidRPr="00075313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подготовки</w:t>
      </w:r>
      <w:r w:rsidRPr="00075313">
        <w:rPr>
          <w:rFonts w:ascii="Times New Roman" w:hAnsi="Times New Roman" w:cs="Times New Roman"/>
          <w:lang w:val="ru-RU"/>
        </w:rPr>
        <w:tab/>
        <w:t>операторов. Клиент обязан запросить необходимую информацию у поставщика</w:t>
      </w:r>
      <w:r w:rsidRPr="00075313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оборудования.</w:t>
      </w:r>
    </w:p>
    <w:p w14:paraId="7E96DFB8" w14:textId="77777777" w:rsidR="002E4F28" w:rsidRPr="00075313" w:rsidRDefault="002E4F28" w:rsidP="00075313">
      <w:pPr>
        <w:pStyle w:val="ac"/>
        <w:spacing w:before="5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 xml:space="preserve">Персонал, производящий эксплуатацию и техническое обслуживание </w:t>
      </w:r>
      <w:proofErr w:type="gramStart"/>
      <w:r w:rsidR="007C302F" w:rsidRPr="00075313">
        <w:rPr>
          <w:rFonts w:ascii="Times New Roman" w:hAnsi="Times New Roman" w:cs="Times New Roman"/>
          <w:lang w:val="ru-RU"/>
        </w:rPr>
        <w:t>установки</w:t>
      </w:r>
      <w:proofErr w:type="gramEnd"/>
      <w:r w:rsidRPr="00075313">
        <w:rPr>
          <w:rFonts w:ascii="Times New Roman" w:hAnsi="Times New Roman" w:cs="Times New Roman"/>
          <w:lang w:val="ru-RU"/>
        </w:rPr>
        <w:t xml:space="preserve"> должен быть квалифицированным, и зрелым для выполнения задач, описанных ниже, правильно интерпретировать содержание данного руководства, а также обеспечивать безопасность и </w:t>
      </w:r>
      <w:r w:rsidRPr="00075313">
        <w:rPr>
          <w:rFonts w:ascii="Times New Roman" w:hAnsi="Times New Roman" w:cs="Times New Roman"/>
          <w:lang w:val="ru-RU"/>
        </w:rPr>
        <w:lastRenderedPageBreak/>
        <w:t>скрупулезное проведение проверок.</w:t>
      </w:r>
    </w:p>
    <w:p w14:paraId="7D118C60" w14:textId="77777777" w:rsidR="002E4F28" w:rsidRPr="00075313" w:rsidRDefault="002E4F28" w:rsidP="00075313">
      <w:pPr>
        <w:pStyle w:val="ac"/>
        <w:spacing w:before="5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 xml:space="preserve">К работе не допускается не квалифицированный персонал, инвалиды и </w:t>
      </w:r>
      <w:proofErr w:type="gramStart"/>
      <w:r w:rsidRPr="00075313">
        <w:rPr>
          <w:rFonts w:ascii="Times New Roman" w:hAnsi="Times New Roman" w:cs="Times New Roman"/>
          <w:lang w:val="ru-RU"/>
        </w:rPr>
        <w:t>лица</w:t>
      </w:r>
      <w:proofErr w:type="gramEnd"/>
      <w:r w:rsidRPr="00075313">
        <w:rPr>
          <w:rFonts w:ascii="Times New Roman" w:hAnsi="Times New Roman" w:cs="Times New Roman"/>
          <w:lang w:val="ru-RU"/>
        </w:rPr>
        <w:t xml:space="preserve"> находящиеся в состоянии алкогольного и наркотического опьянения.</w:t>
      </w:r>
    </w:p>
    <w:p w14:paraId="25434CDE" w14:textId="77777777" w:rsidR="002E4F28" w:rsidRPr="00075313" w:rsidRDefault="002E4F28" w:rsidP="00075313">
      <w:pPr>
        <w:pStyle w:val="ac"/>
        <w:spacing w:before="5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 xml:space="preserve">Клиент   несет   полную   </w:t>
      </w:r>
      <w:proofErr w:type="gramStart"/>
      <w:r w:rsidRPr="00075313">
        <w:rPr>
          <w:rFonts w:ascii="Times New Roman" w:hAnsi="Times New Roman" w:cs="Times New Roman"/>
          <w:lang w:val="ru-RU"/>
        </w:rPr>
        <w:t xml:space="preserve">ответственность </w:t>
      </w:r>
      <w:r w:rsidRPr="00075313">
        <w:rPr>
          <w:rFonts w:ascii="Times New Roman" w:hAnsi="Times New Roman" w:cs="Times New Roman"/>
          <w:spacing w:val="8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за</w:t>
      </w:r>
      <w:proofErr w:type="gramEnd"/>
      <w:r w:rsidRPr="00075313">
        <w:rPr>
          <w:rFonts w:ascii="Times New Roman" w:hAnsi="Times New Roman" w:cs="Times New Roman"/>
          <w:lang w:val="ru-RU"/>
        </w:rPr>
        <w:t xml:space="preserve"> </w:t>
      </w:r>
      <w:r w:rsidRPr="00075313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квалификацию,</w:t>
      </w:r>
      <w:r w:rsidRPr="00075313">
        <w:rPr>
          <w:rFonts w:ascii="Times New Roman" w:hAnsi="Times New Roman" w:cs="Times New Roman"/>
          <w:lang w:val="ru-RU"/>
        </w:rPr>
        <w:tab/>
        <w:t>психическое и физическое состояние специалистов работающих с</w:t>
      </w:r>
      <w:r w:rsidRPr="00075313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оборудованием.</w:t>
      </w:r>
    </w:p>
    <w:p w14:paraId="21E89C38" w14:textId="77777777" w:rsidR="002E4F28" w:rsidRPr="00075313" w:rsidRDefault="002E4F28" w:rsidP="00075313">
      <w:pPr>
        <w:pStyle w:val="ac"/>
        <w:spacing w:before="5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Персонал, эксплуатирующий оборудование должен отвечать следующим требованиям:</w:t>
      </w:r>
    </w:p>
    <w:p w14:paraId="73BDD354" w14:textId="77777777" w:rsidR="002E4F28" w:rsidRPr="00075313" w:rsidRDefault="002E4F28" w:rsidP="00075313">
      <w:pPr>
        <w:pStyle w:val="ac"/>
        <w:spacing w:line="360" w:lineRule="auto"/>
        <w:ind w:left="814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‐Полное использование их верхних и нижних конечностей.</w:t>
      </w:r>
    </w:p>
    <w:p w14:paraId="5890E041" w14:textId="77777777" w:rsidR="002E4F28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 xml:space="preserve">Операторы, работающие с </w:t>
      </w:r>
      <w:r w:rsidR="007C302F" w:rsidRPr="00075313">
        <w:rPr>
          <w:sz w:val="24"/>
          <w:szCs w:val="24"/>
          <w:lang w:val="ru-RU"/>
        </w:rPr>
        <w:t>установкой</w:t>
      </w:r>
      <w:r w:rsidRPr="00075313">
        <w:rPr>
          <w:sz w:val="24"/>
          <w:szCs w:val="24"/>
          <w:lang w:val="ru-RU"/>
        </w:rPr>
        <w:t>, всегда должны использовать средства индивидуальной защиты, предусмотренные законом в стране эксплуатации, и все средства защиты, предоставляемые работодателем, такие как: звуконепроницаемые наушники, перчатки, очки и т.д.</w:t>
      </w:r>
    </w:p>
    <w:p w14:paraId="6D02219E" w14:textId="7E78E33B" w:rsidR="002E4F28" w:rsidRPr="008D11AD" w:rsidRDefault="002E4F28" w:rsidP="008D11AD">
      <w:pPr>
        <w:pStyle w:val="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06280308"/>
      <w:r w:rsidRPr="00075313">
        <w:rPr>
          <w:rFonts w:ascii="Times New Roman" w:hAnsi="Times New Roman" w:cs="Times New Roman"/>
          <w:sz w:val="24"/>
          <w:szCs w:val="24"/>
          <w:lang w:val="ru-RU"/>
        </w:rPr>
        <w:t xml:space="preserve">Эксплуатационная </w:t>
      </w:r>
      <w:r w:rsidRPr="00075313">
        <w:rPr>
          <w:rFonts w:ascii="Times New Roman" w:hAnsi="Times New Roman" w:cs="Times New Roman"/>
          <w:spacing w:val="3"/>
          <w:sz w:val="24"/>
          <w:szCs w:val="24"/>
          <w:lang w:val="ru-RU"/>
        </w:rPr>
        <w:t>безопасность</w:t>
      </w:r>
      <w:r w:rsidRPr="00075313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="008540F6">
        <w:rPr>
          <w:rFonts w:ascii="Times New Roman" w:hAnsi="Times New Roman" w:cs="Times New Roman"/>
          <w:sz w:val="24"/>
          <w:szCs w:val="24"/>
          <w:lang w:val="ru-RU"/>
        </w:rPr>
        <w:t>роторной</w:t>
      </w:r>
      <w:r w:rsidR="005F111C">
        <w:rPr>
          <w:rFonts w:ascii="Times New Roman" w:hAnsi="Times New Roman" w:cs="Times New Roman"/>
          <w:sz w:val="24"/>
          <w:szCs w:val="24"/>
          <w:lang w:val="ru-RU"/>
        </w:rPr>
        <w:t xml:space="preserve"> машины</w:t>
      </w:r>
      <w:bookmarkEnd w:id="19"/>
    </w:p>
    <w:p w14:paraId="05D0ABCE" w14:textId="77777777" w:rsidR="002E4F28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 xml:space="preserve">Неправильная эксплуатация </w:t>
      </w:r>
      <w:r w:rsidR="007C302F" w:rsidRPr="00075313">
        <w:rPr>
          <w:sz w:val="24"/>
          <w:szCs w:val="24"/>
          <w:lang w:val="ru-RU"/>
        </w:rPr>
        <w:t>установки</w:t>
      </w:r>
      <w:r w:rsidRPr="00075313">
        <w:rPr>
          <w:sz w:val="24"/>
          <w:szCs w:val="24"/>
          <w:lang w:val="ru-RU"/>
        </w:rPr>
        <w:t xml:space="preserve"> может привести к несчастным случаям, ущербу имущества и остановке производства.</w:t>
      </w:r>
    </w:p>
    <w:p w14:paraId="315BA5A0" w14:textId="77777777" w:rsidR="002E4F28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 xml:space="preserve">Используйте </w:t>
      </w:r>
      <w:r w:rsidR="007C302F" w:rsidRPr="00075313">
        <w:rPr>
          <w:sz w:val="24"/>
          <w:szCs w:val="24"/>
          <w:lang w:val="ru-RU"/>
        </w:rPr>
        <w:t>установку</w:t>
      </w:r>
      <w:r w:rsidRPr="00075313">
        <w:rPr>
          <w:sz w:val="24"/>
          <w:szCs w:val="24"/>
          <w:lang w:val="ru-RU"/>
        </w:rPr>
        <w:t xml:space="preserve"> только в соответствие с теми рекомендациями, которые содержатся в данной инструкции.</w:t>
      </w:r>
    </w:p>
    <w:p w14:paraId="23EDAFE9" w14:textId="77777777" w:rsidR="002E4F28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>Не работайте на таком оборудовании без требующихся предохранительных мер.</w:t>
      </w:r>
    </w:p>
    <w:p w14:paraId="70824DBE" w14:textId="149052F6" w:rsidR="002E4F28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 xml:space="preserve">Производите настройку </w:t>
      </w:r>
      <w:r w:rsidR="008D11AD">
        <w:rPr>
          <w:sz w:val="24"/>
          <w:szCs w:val="24"/>
          <w:lang w:val="ru-RU"/>
        </w:rPr>
        <w:t>роторной</w:t>
      </w:r>
      <w:r w:rsidR="005F111C">
        <w:rPr>
          <w:sz w:val="24"/>
          <w:szCs w:val="24"/>
          <w:lang w:val="ru-RU"/>
        </w:rPr>
        <w:t xml:space="preserve"> машины</w:t>
      </w:r>
      <w:r w:rsidRPr="00075313">
        <w:rPr>
          <w:sz w:val="24"/>
          <w:szCs w:val="24"/>
          <w:lang w:val="ru-RU"/>
        </w:rPr>
        <w:t xml:space="preserve"> только в соответствии с требованиями данной инструкции и должной осторожности.</w:t>
      </w:r>
    </w:p>
    <w:p w14:paraId="51ED5288" w14:textId="3C3DF092" w:rsidR="002E4F28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 xml:space="preserve">Используйте только фирменные комплектующие детали в </w:t>
      </w:r>
      <w:r w:rsidR="007C302F" w:rsidRPr="00075313">
        <w:rPr>
          <w:sz w:val="24"/>
          <w:szCs w:val="24"/>
          <w:lang w:val="ru-RU"/>
        </w:rPr>
        <w:t>установке</w:t>
      </w:r>
      <w:r w:rsidRPr="00075313">
        <w:rPr>
          <w:sz w:val="24"/>
          <w:szCs w:val="24"/>
          <w:lang w:val="ru-RU"/>
        </w:rPr>
        <w:t xml:space="preserve">. Не делайте никаких усовершенствований или изменений в </w:t>
      </w:r>
      <w:r w:rsidR="008D11AD">
        <w:rPr>
          <w:sz w:val="24"/>
          <w:szCs w:val="24"/>
          <w:lang w:val="ru-RU"/>
        </w:rPr>
        <w:t>роторной</w:t>
      </w:r>
      <w:r w:rsidR="000C2DF8">
        <w:rPr>
          <w:sz w:val="24"/>
          <w:szCs w:val="24"/>
          <w:lang w:val="ru-RU"/>
        </w:rPr>
        <w:t xml:space="preserve"> машине</w:t>
      </w:r>
      <w:r w:rsidRPr="00075313">
        <w:rPr>
          <w:sz w:val="24"/>
          <w:szCs w:val="24"/>
          <w:lang w:val="ru-RU"/>
        </w:rPr>
        <w:t>.</w:t>
      </w:r>
    </w:p>
    <w:p w14:paraId="18840373" w14:textId="77777777" w:rsidR="007C302F" w:rsidRPr="00075313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  <w:t>Ремонт такого оборудования может осуществляться только уполномоченными на то специалистами, которые знают о связанных с этим рисках.</w:t>
      </w:r>
    </w:p>
    <w:p w14:paraId="1B8516AA" w14:textId="0E99E8DF" w:rsidR="007C302F" w:rsidRPr="00075313" w:rsidRDefault="005F111C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Этикетировочная</w:t>
      </w:r>
      <w:proofErr w:type="spellEnd"/>
      <w:r>
        <w:rPr>
          <w:sz w:val="24"/>
          <w:szCs w:val="24"/>
          <w:lang w:val="ru-RU"/>
        </w:rPr>
        <w:t xml:space="preserve"> машина</w:t>
      </w:r>
      <w:r w:rsidR="002E4F28" w:rsidRPr="00075313">
        <w:rPr>
          <w:sz w:val="24"/>
          <w:szCs w:val="24"/>
          <w:lang w:val="ru-RU"/>
        </w:rPr>
        <w:t xml:space="preserve"> функционирует от сетевого напряжения. Прикосновение к открытым частям электрооборудования может вызвать электро</w:t>
      </w:r>
      <w:r w:rsidR="007C302F" w:rsidRPr="00075313">
        <w:rPr>
          <w:sz w:val="24"/>
          <w:szCs w:val="24"/>
          <w:lang w:val="ru-RU"/>
        </w:rPr>
        <w:t>шок и привести к сильным ожогам.</w:t>
      </w:r>
    </w:p>
    <w:p w14:paraId="5BC340F6" w14:textId="77777777" w:rsidR="007C302F" w:rsidRPr="00075313" w:rsidRDefault="007C302F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</w:r>
      <w:r w:rsidR="002E4F28" w:rsidRPr="00075313">
        <w:rPr>
          <w:sz w:val="24"/>
          <w:szCs w:val="24"/>
          <w:lang w:val="ru-RU"/>
        </w:rPr>
        <w:t xml:space="preserve">Подсоединяйте </w:t>
      </w:r>
      <w:r w:rsidRPr="00075313">
        <w:rPr>
          <w:sz w:val="24"/>
          <w:szCs w:val="24"/>
          <w:lang w:val="ru-RU"/>
        </w:rPr>
        <w:t>установку</w:t>
      </w:r>
      <w:r w:rsidR="002E4F28" w:rsidRPr="00075313">
        <w:rPr>
          <w:sz w:val="24"/>
          <w:szCs w:val="24"/>
          <w:lang w:val="ru-RU"/>
        </w:rPr>
        <w:t xml:space="preserve"> к нормально функционирующей розетке, которая имеет заземление.</w:t>
      </w:r>
    </w:p>
    <w:p w14:paraId="49AACEA6" w14:textId="50E076C6" w:rsidR="007C302F" w:rsidRPr="00075313" w:rsidRDefault="007C302F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</w:r>
      <w:r w:rsidR="002E4F28" w:rsidRPr="00075313">
        <w:rPr>
          <w:sz w:val="24"/>
          <w:szCs w:val="24"/>
          <w:lang w:val="ru-RU"/>
        </w:rPr>
        <w:t xml:space="preserve">Перед очисткой выключите </w:t>
      </w:r>
      <w:r w:rsidRPr="00075313">
        <w:rPr>
          <w:sz w:val="24"/>
          <w:szCs w:val="24"/>
          <w:lang w:val="ru-RU"/>
        </w:rPr>
        <w:t>установку и отключите ее</w:t>
      </w:r>
      <w:r w:rsidR="002E4F28" w:rsidRPr="00075313">
        <w:rPr>
          <w:sz w:val="24"/>
          <w:szCs w:val="24"/>
          <w:lang w:val="ru-RU"/>
        </w:rPr>
        <w:t xml:space="preserve"> от сети. Аппликатор не защищен от попадания воды/водяных брызг.</w:t>
      </w:r>
    </w:p>
    <w:p w14:paraId="38C69790" w14:textId="77777777" w:rsidR="007C302F" w:rsidRPr="00075313" w:rsidRDefault="007C302F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ab/>
      </w:r>
      <w:r w:rsidR="002E4F28" w:rsidRPr="00075313">
        <w:rPr>
          <w:sz w:val="24"/>
          <w:szCs w:val="24"/>
          <w:lang w:val="ru-RU"/>
        </w:rPr>
        <w:t xml:space="preserve">Слишком высокое или низкое напряжение может повредить </w:t>
      </w:r>
      <w:r w:rsidRPr="00075313">
        <w:rPr>
          <w:sz w:val="24"/>
          <w:szCs w:val="24"/>
          <w:lang w:val="ru-RU"/>
        </w:rPr>
        <w:t>установку</w:t>
      </w:r>
      <w:r w:rsidR="002E4F28" w:rsidRPr="00075313">
        <w:rPr>
          <w:sz w:val="24"/>
          <w:szCs w:val="24"/>
          <w:lang w:val="ru-RU"/>
        </w:rPr>
        <w:t>.</w:t>
      </w:r>
    </w:p>
    <w:p w14:paraId="35B14050" w14:textId="1B17C965" w:rsidR="002E4F28" w:rsidRDefault="002E4F28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 xml:space="preserve">Работайте на </w:t>
      </w:r>
      <w:r w:rsidR="007C302F" w:rsidRPr="00075313">
        <w:rPr>
          <w:sz w:val="24"/>
          <w:szCs w:val="24"/>
          <w:lang w:val="ru-RU"/>
        </w:rPr>
        <w:t>установке</w:t>
      </w:r>
      <w:r w:rsidRPr="00075313">
        <w:rPr>
          <w:sz w:val="24"/>
          <w:szCs w:val="24"/>
          <w:lang w:val="ru-RU"/>
        </w:rPr>
        <w:t>, используя только‐то напряжение, которое указано на его фирменной марке.</w:t>
      </w:r>
    </w:p>
    <w:p w14:paraId="7A95F012" w14:textId="77777777" w:rsidR="00D16EDF" w:rsidRPr="00075313" w:rsidRDefault="00D16EDF" w:rsidP="00075313">
      <w:pPr>
        <w:tabs>
          <w:tab w:val="left" w:pos="888"/>
        </w:tabs>
        <w:spacing w:line="360" w:lineRule="auto"/>
        <w:jc w:val="both"/>
        <w:rPr>
          <w:sz w:val="24"/>
          <w:szCs w:val="24"/>
          <w:lang w:val="ru-RU"/>
        </w:rPr>
      </w:pPr>
    </w:p>
    <w:p w14:paraId="63ACF865" w14:textId="77777777" w:rsidR="003A3938" w:rsidRPr="00075313" w:rsidRDefault="00B62196" w:rsidP="00075313">
      <w:pPr>
        <w:pStyle w:val="3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bookmarkStart w:id="20" w:name="_Toc106280309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Правила хранения и транспортировки</w:t>
      </w:r>
      <w:bookmarkEnd w:id="20"/>
    </w:p>
    <w:p w14:paraId="7DC22982" w14:textId="77777777" w:rsidR="003A3938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Pr="00075313">
        <w:rPr>
          <w:rFonts w:eastAsia="Gabriola"/>
          <w:sz w:val="24"/>
          <w:szCs w:val="24"/>
          <w:lang w:val="ru-RU"/>
        </w:rPr>
        <w:t>Установка должна хранится в складских помещениях при температуре</w:t>
      </w:r>
      <w:r w:rsidRPr="00075313">
        <w:rPr>
          <w:rFonts w:eastAsia="Times"/>
          <w:sz w:val="24"/>
          <w:szCs w:val="24"/>
          <w:lang w:val="ru-RU"/>
        </w:rPr>
        <w:t xml:space="preserve"> </w:t>
      </w:r>
      <w:r w:rsidRPr="00075313">
        <w:rPr>
          <w:rFonts w:eastAsia="Gabriola"/>
          <w:sz w:val="24"/>
          <w:szCs w:val="24"/>
          <w:lang w:val="ru-RU"/>
        </w:rPr>
        <w:t xml:space="preserve">окружающей среды от плюс </w:t>
      </w:r>
      <w:r w:rsidRPr="00075313">
        <w:rPr>
          <w:rFonts w:eastAsia="Times"/>
          <w:sz w:val="24"/>
          <w:szCs w:val="24"/>
          <w:lang w:val="ru-RU"/>
        </w:rPr>
        <w:t>10</w:t>
      </w:r>
      <w:r w:rsidRPr="00075313">
        <w:rPr>
          <w:rFonts w:eastAsia="Gabriola"/>
          <w:sz w:val="24"/>
          <w:szCs w:val="24"/>
          <w:lang w:val="ru-RU"/>
        </w:rPr>
        <w:t xml:space="preserve"> до плюс </w:t>
      </w:r>
      <w:r w:rsidRPr="00075313">
        <w:rPr>
          <w:rFonts w:eastAsia="Times"/>
          <w:sz w:val="24"/>
          <w:szCs w:val="24"/>
          <w:lang w:val="ru-RU"/>
        </w:rPr>
        <w:t>35</w:t>
      </w:r>
      <w:r w:rsidRPr="00075313">
        <w:rPr>
          <w:rFonts w:eastAsia="Gabriola"/>
          <w:sz w:val="24"/>
          <w:szCs w:val="24"/>
          <w:lang w:val="ru-RU"/>
        </w:rPr>
        <w:t xml:space="preserve"> </w:t>
      </w:r>
      <w:r w:rsidR="0025707B" w:rsidRPr="00075313">
        <w:rPr>
          <w:rFonts w:eastAsia="Symbol"/>
          <w:sz w:val="24"/>
          <w:szCs w:val="24"/>
          <w:lang w:val="ru-RU"/>
        </w:rPr>
        <w:t>̊</w:t>
      </w:r>
      <w:r w:rsidRPr="00075313">
        <w:rPr>
          <w:rFonts w:eastAsia="Gabriola"/>
          <w:sz w:val="24"/>
          <w:szCs w:val="24"/>
          <w:lang w:val="ru-RU"/>
        </w:rPr>
        <w:t>С</w:t>
      </w:r>
      <w:r w:rsidRPr="00075313">
        <w:rPr>
          <w:rFonts w:eastAsia="Times"/>
          <w:sz w:val="24"/>
          <w:szCs w:val="24"/>
          <w:lang w:val="ru-RU"/>
        </w:rPr>
        <w:t>;</w:t>
      </w:r>
      <w:r w:rsidRPr="00075313">
        <w:rPr>
          <w:rFonts w:eastAsia="Gabriola"/>
          <w:sz w:val="24"/>
          <w:szCs w:val="24"/>
          <w:lang w:val="ru-RU"/>
        </w:rPr>
        <w:t xml:space="preserve"> относительной влажности воздуха от </w:t>
      </w:r>
      <w:r w:rsidRPr="00075313">
        <w:rPr>
          <w:rFonts w:eastAsia="Times"/>
          <w:sz w:val="24"/>
          <w:szCs w:val="24"/>
          <w:lang w:val="ru-RU"/>
        </w:rPr>
        <w:t>45</w:t>
      </w:r>
      <w:r w:rsidRPr="00075313">
        <w:rPr>
          <w:rFonts w:eastAsia="Gabriola"/>
          <w:sz w:val="24"/>
          <w:szCs w:val="24"/>
          <w:lang w:val="ru-RU"/>
        </w:rPr>
        <w:t xml:space="preserve"> до </w:t>
      </w:r>
      <w:r w:rsidRPr="00075313">
        <w:rPr>
          <w:rFonts w:eastAsia="Times"/>
          <w:sz w:val="24"/>
          <w:szCs w:val="24"/>
          <w:lang w:val="ru-RU"/>
        </w:rPr>
        <w:t>80 %.</w:t>
      </w:r>
    </w:p>
    <w:p w14:paraId="1CBF52DF" w14:textId="77777777" w:rsidR="003A3938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Pr="00075313">
        <w:rPr>
          <w:rFonts w:eastAsia="Gabriola"/>
          <w:sz w:val="24"/>
          <w:szCs w:val="24"/>
          <w:lang w:val="ru-RU"/>
        </w:rPr>
        <w:t>Если установка хранится более чем</w:t>
      </w:r>
      <w:r w:rsidRPr="00075313">
        <w:rPr>
          <w:rFonts w:eastAsia="Times"/>
          <w:sz w:val="24"/>
          <w:szCs w:val="24"/>
          <w:lang w:val="ru-RU"/>
        </w:rPr>
        <w:t xml:space="preserve"> 18 </w:t>
      </w:r>
      <w:r w:rsidRPr="00075313">
        <w:rPr>
          <w:rFonts w:eastAsia="Gabriola"/>
          <w:sz w:val="24"/>
          <w:szCs w:val="24"/>
          <w:lang w:val="ru-RU"/>
        </w:rPr>
        <w:t>месяцев</w:t>
      </w:r>
      <w:r w:rsidRPr="00075313">
        <w:rPr>
          <w:rFonts w:eastAsia="Times"/>
          <w:sz w:val="24"/>
          <w:szCs w:val="24"/>
          <w:lang w:val="ru-RU"/>
        </w:rPr>
        <w:t xml:space="preserve">, </w:t>
      </w:r>
      <w:r w:rsidRPr="00075313">
        <w:rPr>
          <w:rFonts w:eastAsia="Gabriola"/>
          <w:sz w:val="24"/>
          <w:szCs w:val="24"/>
          <w:lang w:val="ru-RU"/>
        </w:rPr>
        <w:t>то должна производиться</w:t>
      </w:r>
      <w:r w:rsidRPr="00075313">
        <w:rPr>
          <w:rFonts w:eastAsia="Times"/>
          <w:sz w:val="24"/>
          <w:szCs w:val="24"/>
          <w:lang w:val="ru-RU"/>
        </w:rPr>
        <w:t xml:space="preserve"> </w:t>
      </w:r>
      <w:r w:rsidRPr="00075313">
        <w:rPr>
          <w:rFonts w:eastAsia="Gabriola"/>
          <w:sz w:val="24"/>
          <w:szCs w:val="24"/>
          <w:lang w:val="ru-RU"/>
        </w:rPr>
        <w:t xml:space="preserve">консервация в соответствии с ГОСТ </w:t>
      </w:r>
      <w:r w:rsidRPr="00075313">
        <w:rPr>
          <w:rFonts w:eastAsia="Times"/>
          <w:sz w:val="24"/>
          <w:szCs w:val="24"/>
          <w:lang w:val="ru-RU"/>
        </w:rPr>
        <w:t>9.014-78.</w:t>
      </w:r>
    </w:p>
    <w:p w14:paraId="72DAE530" w14:textId="77777777" w:rsidR="003A3938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Pr="00075313">
        <w:rPr>
          <w:rFonts w:eastAsia="Gabriola"/>
          <w:sz w:val="24"/>
          <w:szCs w:val="24"/>
          <w:lang w:val="ru-RU"/>
        </w:rPr>
        <w:t>Транспортирование установки допускается автомобильным</w:t>
      </w:r>
      <w:r w:rsidRPr="00075313">
        <w:rPr>
          <w:rFonts w:eastAsia="Times"/>
          <w:sz w:val="24"/>
          <w:szCs w:val="24"/>
          <w:lang w:val="ru-RU"/>
        </w:rPr>
        <w:t xml:space="preserve">, </w:t>
      </w:r>
      <w:r w:rsidRPr="00075313">
        <w:rPr>
          <w:rFonts w:eastAsia="Gabriola"/>
          <w:sz w:val="24"/>
          <w:szCs w:val="24"/>
          <w:lang w:val="ru-RU"/>
        </w:rPr>
        <w:t>железнодорожным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авиационным и водным транспортом в соответствии с условиями и правилами перевозок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действующими на каждом виде транспорта</w:t>
      </w:r>
      <w:r w:rsidRPr="00075313">
        <w:rPr>
          <w:rFonts w:eastAsia="Times"/>
          <w:sz w:val="24"/>
          <w:szCs w:val="24"/>
          <w:lang w:val="ru-RU"/>
        </w:rPr>
        <w:t>.</w:t>
      </w:r>
    </w:p>
    <w:p w14:paraId="52975AC6" w14:textId="77777777" w:rsidR="007C302F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Pr="00075313">
        <w:rPr>
          <w:rFonts w:eastAsia="Gabriola"/>
          <w:sz w:val="24"/>
          <w:szCs w:val="24"/>
          <w:lang w:val="ru-RU"/>
        </w:rPr>
        <w:t>При погрузке и транспортировании установки необходимо соблюдать и</w:t>
      </w:r>
      <w:r w:rsidRPr="00075313">
        <w:rPr>
          <w:rFonts w:eastAsia="Times"/>
          <w:sz w:val="24"/>
          <w:szCs w:val="24"/>
          <w:lang w:val="ru-RU"/>
        </w:rPr>
        <w:t xml:space="preserve"> </w:t>
      </w:r>
      <w:r w:rsidRPr="00075313">
        <w:rPr>
          <w:rFonts w:eastAsia="Gabriola"/>
          <w:sz w:val="24"/>
          <w:szCs w:val="24"/>
          <w:lang w:val="ru-RU"/>
        </w:rPr>
        <w:t>выполнять требования манипуляционных знаков на таре</w:t>
      </w:r>
      <w:r w:rsidRPr="00075313">
        <w:rPr>
          <w:rFonts w:eastAsia="Times"/>
          <w:sz w:val="24"/>
          <w:szCs w:val="24"/>
          <w:lang w:val="ru-RU"/>
        </w:rPr>
        <w:t>.</w:t>
      </w:r>
    </w:p>
    <w:p w14:paraId="13822CFB" w14:textId="77777777" w:rsidR="003A3938" w:rsidRPr="00075313" w:rsidRDefault="00B62196" w:rsidP="00075313">
      <w:pPr>
        <w:pStyle w:val="3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bookmarkStart w:id="21" w:name="_Toc106280310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Свидетельство о приемке</w:t>
      </w:r>
      <w:bookmarkEnd w:id="21"/>
    </w:p>
    <w:p w14:paraId="040464DD" w14:textId="7C2E5731" w:rsidR="003A3938" w:rsidRPr="00075313" w:rsidRDefault="003A3938" w:rsidP="00075313">
      <w:pPr>
        <w:pStyle w:val="Default"/>
        <w:spacing w:line="360" w:lineRule="auto"/>
        <w:jc w:val="both"/>
        <w:rPr>
          <w:rFonts w:ascii="Times New Roman" w:eastAsia="Times" w:hAnsi="Times New Roman" w:cs="Times New Roman"/>
        </w:rPr>
      </w:pPr>
      <w:r w:rsidRPr="00075313">
        <w:rPr>
          <w:rFonts w:ascii="Times New Roman" w:eastAsia="Gabriola" w:hAnsi="Times New Roman" w:cs="Times New Roman"/>
        </w:rPr>
        <w:tab/>
      </w:r>
      <w:r w:rsidR="00DC6702" w:rsidRPr="00075313">
        <w:rPr>
          <w:rFonts w:ascii="Times New Roman" w:eastAsia="Gabriola" w:hAnsi="Times New Roman" w:cs="Times New Roman"/>
        </w:rPr>
        <w:t xml:space="preserve">Автоматический </w:t>
      </w:r>
      <w:proofErr w:type="spellStart"/>
      <w:r w:rsidR="005F111C">
        <w:rPr>
          <w:rFonts w:ascii="Times New Roman" w:eastAsia="Gabriola" w:hAnsi="Times New Roman" w:cs="Times New Roman"/>
        </w:rPr>
        <w:t>этикетировщик</w:t>
      </w:r>
      <w:proofErr w:type="spellEnd"/>
      <w:r w:rsidRPr="00075313">
        <w:rPr>
          <w:rFonts w:ascii="Times New Roman" w:eastAsia="Times" w:hAnsi="Times New Roman" w:cs="Times New Roman"/>
        </w:rPr>
        <w:t>,</w:t>
      </w:r>
      <w:r w:rsidR="00087CFA" w:rsidRPr="00075313">
        <w:rPr>
          <w:rFonts w:ascii="Times New Roman" w:eastAsia="Gabriola" w:hAnsi="Times New Roman" w:cs="Times New Roman"/>
        </w:rPr>
        <w:t xml:space="preserve"> заводск</w:t>
      </w:r>
      <w:r w:rsidR="00EF56EE" w:rsidRPr="00075313">
        <w:rPr>
          <w:rFonts w:ascii="Times New Roman" w:eastAsia="Gabriola" w:hAnsi="Times New Roman" w:cs="Times New Roman"/>
        </w:rPr>
        <w:t xml:space="preserve">ой номер </w:t>
      </w:r>
      <w:r w:rsidR="004C492C">
        <w:rPr>
          <w:rFonts w:ascii="Times New Roman" w:eastAsia="Gabriola" w:hAnsi="Times New Roman" w:cs="Times New Roman"/>
        </w:rPr>
        <w:t>___________</w:t>
      </w:r>
      <w:r w:rsidRPr="00075313">
        <w:rPr>
          <w:rFonts w:ascii="Times New Roman" w:eastAsia="Times" w:hAnsi="Times New Roman" w:cs="Times New Roman"/>
        </w:rPr>
        <w:t>,</w:t>
      </w:r>
      <w:r w:rsidRPr="00075313">
        <w:rPr>
          <w:rFonts w:ascii="Times New Roman" w:eastAsia="Gabriola" w:hAnsi="Times New Roman" w:cs="Times New Roman"/>
        </w:rPr>
        <w:t xml:space="preserve"> соответствует конструкторской документации </w:t>
      </w:r>
      <w:r w:rsidR="008D11AD">
        <w:rPr>
          <w:rFonts w:ascii="Times New Roman" w:eastAsia="Gabriola" w:hAnsi="Times New Roman" w:cs="Times New Roman"/>
        </w:rPr>
        <w:t xml:space="preserve">РТР-01(3) </w:t>
      </w:r>
      <w:r w:rsidR="00D95E68" w:rsidRPr="00075313">
        <w:rPr>
          <w:rFonts w:ascii="Times New Roman" w:eastAsia="Times" w:hAnsi="Times New Roman" w:cs="Times New Roman"/>
        </w:rPr>
        <w:t>-0</w:t>
      </w:r>
      <w:r w:rsidR="005F111C">
        <w:rPr>
          <w:rFonts w:ascii="Times New Roman" w:eastAsia="Times" w:hAnsi="Times New Roman" w:cs="Times New Roman"/>
        </w:rPr>
        <w:t>1</w:t>
      </w:r>
      <w:r w:rsidR="00D95E68" w:rsidRPr="00075313">
        <w:rPr>
          <w:rFonts w:ascii="Times New Roman" w:eastAsia="Times" w:hAnsi="Times New Roman" w:cs="Times New Roman"/>
        </w:rPr>
        <w:t>.01.00.000</w:t>
      </w:r>
      <w:r w:rsidRPr="00075313">
        <w:rPr>
          <w:rFonts w:ascii="Times New Roman" w:eastAsia="Times" w:hAnsi="Times New Roman" w:cs="Times New Roman"/>
        </w:rPr>
        <w:t>,</w:t>
      </w:r>
      <w:r w:rsidRPr="00075313">
        <w:rPr>
          <w:rFonts w:ascii="Times New Roman" w:eastAsia="Gabriola" w:hAnsi="Times New Roman" w:cs="Times New Roman"/>
        </w:rPr>
        <w:t xml:space="preserve"> паспортным характеристикам и признан годной к эксплуатации</w:t>
      </w:r>
      <w:r w:rsidRPr="00075313">
        <w:rPr>
          <w:rFonts w:ascii="Times New Roman" w:eastAsia="Times" w:hAnsi="Times New Roman" w:cs="Times New Roman"/>
        </w:rPr>
        <w:t>.</w:t>
      </w:r>
    </w:p>
    <w:p w14:paraId="379E374C" w14:textId="1F34B4B3" w:rsidR="00171526" w:rsidRPr="00075313" w:rsidRDefault="00171526" w:rsidP="00075313">
      <w:pPr>
        <w:spacing w:line="360" w:lineRule="auto"/>
        <w:ind w:left="5672" w:right="-45"/>
        <w:jc w:val="both"/>
        <w:rPr>
          <w:sz w:val="24"/>
          <w:szCs w:val="24"/>
          <w:lang w:val="ru-RU"/>
        </w:rPr>
      </w:pPr>
      <w:r w:rsidRPr="00075313">
        <w:rPr>
          <w:rFonts w:eastAsia="Gabriola"/>
          <w:sz w:val="24"/>
          <w:szCs w:val="24"/>
          <w:lang w:val="ru-RU"/>
        </w:rPr>
        <w:t>Дата выпуска:</w:t>
      </w:r>
      <w:r w:rsidRPr="00075313">
        <w:rPr>
          <w:rFonts w:eastAsia="Gabriola"/>
          <w:sz w:val="24"/>
          <w:szCs w:val="24"/>
          <w:lang w:val="ru-RU"/>
        </w:rPr>
        <w:tab/>
      </w:r>
      <w:r w:rsidR="004D6207">
        <w:rPr>
          <w:rFonts w:eastAsia="Gabriola"/>
          <w:sz w:val="24"/>
          <w:szCs w:val="24"/>
          <w:lang w:val="ru-RU"/>
        </w:rPr>
        <w:t>___________________</w:t>
      </w:r>
      <w:r w:rsidR="00D635AE" w:rsidRPr="00075313">
        <w:rPr>
          <w:sz w:val="24"/>
          <w:szCs w:val="24"/>
          <w:lang w:val="ru-RU"/>
        </w:rPr>
        <w:t xml:space="preserve">  </w:t>
      </w:r>
    </w:p>
    <w:p w14:paraId="4BBC1D40" w14:textId="77777777" w:rsidR="00171526" w:rsidRPr="00075313" w:rsidRDefault="00171526" w:rsidP="00075313">
      <w:pPr>
        <w:spacing w:line="360" w:lineRule="auto"/>
        <w:ind w:right="-45"/>
        <w:jc w:val="both"/>
        <w:rPr>
          <w:sz w:val="24"/>
          <w:szCs w:val="24"/>
          <w:lang w:val="ru-RU"/>
        </w:rPr>
      </w:pPr>
    </w:p>
    <w:p w14:paraId="0ABAF466" w14:textId="77777777" w:rsidR="00F83F9A" w:rsidRPr="00075313" w:rsidRDefault="00171526" w:rsidP="00075313">
      <w:pPr>
        <w:spacing w:line="360" w:lineRule="auto"/>
        <w:ind w:left="4254" w:right="-45" w:firstLine="709"/>
        <w:jc w:val="both"/>
        <w:rPr>
          <w:rFonts w:eastAsia="Times"/>
          <w:sz w:val="24"/>
          <w:szCs w:val="24"/>
          <w:lang w:val="ru-RU"/>
        </w:rPr>
      </w:pPr>
      <w:r w:rsidRPr="00075313">
        <w:rPr>
          <w:rFonts w:eastAsia="Gabriola"/>
          <w:sz w:val="24"/>
          <w:szCs w:val="24"/>
          <w:lang w:val="ru-RU"/>
        </w:rPr>
        <w:t xml:space="preserve">Представитель поставщика </w:t>
      </w:r>
      <w:r w:rsidRPr="00075313">
        <w:rPr>
          <w:rFonts w:eastAsia="Times"/>
          <w:sz w:val="24"/>
          <w:szCs w:val="24"/>
          <w:lang w:val="ru-RU"/>
        </w:rPr>
        <w:t>__________________</w:t>
      </w:r>
    </w:p>
    <w:p w14:paraId="413E9FDB" w14:textId="77777777" w:rsidR="003A3938" w:rsidRPr="00075313" w:rsidRDefault="00B62196" w:rsidP="00075313">
      <w:pPr>
        <w:pStyle w:val="3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bookmarkStart w:id="22" w:name="_Toc106280311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Гарантийные обязательства</w:t>
      </w:r>
      <w:bookmarkEnd w:id="22"/>
    </w:p>
    <w:p w14:paraId="1A87743F" w14:textId="77777777" w:rsidR="003A3938" w:rsidRPr="00075313" w:rsidRDefault="005624C9" w:rsidP="00075313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Гарантийные условия считаются действительными только в случае, если клиент соблюдает все обязательства, принятые производителем.</w:t>
      </w:r>
    </w:p>
    <w:p w14:paraId="598346A3" w14:textId="0811EA61" w:rsidR="003A3938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Pr="00075313">
        <w:rPr>
          <w:rFonts w:eastAsia="Gabriola"/>
          <w:sz w:val="24"/>
          <w:szCs w:val="24"/>
          <w:lang w:val="ru-RU"/>
        </w:rPr>
        <w:t xml:space="preserve">Предприятие гарантирует соответствие </w:t>
      </w:r>
      <w:proofErr w:type="spellStart"/>
      <w:r w:rsidR="005F111C">
        <w:rPr>
          <w:rFonts w:eastAsia="Gabriola"/>
          <w:sz w:val="24"/>
          <w:szCs w:val="24"/>
          <w:lang w:val="ru-RU"/>
        </w:rPr>
        <w:t>этикетировочной</w:t>
      </w:r>
      <w:proofErr w:type="spellEnd"/>
      <w:r w:rsidR="005F111C">
        <w:rPr>
          <w:rFonts w:eastAsia="Gabriola"/>
          <w:sz w:val="24"/>
          <w:szCs w:val="24"/>
          <w:lang w:val="ru-RU"/>
        </w:rPr>
        <w:t xml:space="preserve"> машины </w:t>
      </w:r>
      <w:r w:rsidR="008D11AD">
        <w:rPr>
          <w:rFonts w:eastAsia="Gabriola"/>
          <w:sz w:val="24"/>
          <w:szCs w:val="24"/>
          <w:lang w:val="ru-RU"/>
        </w:rPr>
        <w:t>РТР01(3)</w:t>
      </w:r>
      <w:r w:rsidR="00B75C7B" w:rsidRPr="00075313">
        <w:rPr>
          <w:rFonts w:eastAsia="Gabriola"/>
          <w:sz w:val="24"/>
          <w:szCs w:val="24"/>
          <w:lang w:val="ru-RU"/>
        </w:rPr>
        <w:t xml:space="preserve"> </w:t>
      </w:r>
      <w:r w:rsidRPr="00075313">
        <w:rPr>
          <w:rFonts w:eastAsia="Gabriola"/>
          <w:sz w:val="24"/>
          <w:szCs w:val="24"/>
          <w:lang w:val="ru-RU"/>
        </w:rPr>
        <w:t>паспортным характеристикам при соблюдении условий транспортировки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хранения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монтажа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наладки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эксплуатации и технического обслуживания</w:t>
      </w:r>
      <w:r w:rsidRPr="00075313">
        <w:rPr>
          <w:rFonts w:eastAsia="Times"/>
          <w:sz w:val="24"/>
          <w:szCs w:val="24"/>
          <w:lang w:val="ru-RU"/>
        </w:rPr>
        <w:t>.</w:t>
      </w:r>
      <w:r w:rsidRPr="00075313">
        <w:rPr>
          <w:rFonts w:eastAsia="Gabriola"/>
          <w:sz w:val="24"/>
          <w:szCs w:val="24"/>
          <w:lang w:val="ru-RU"/>
        </w:rPr>
        <w:t xml:space="preserve"> Гарантийный срок эксплуатации составляет </w:t>
      </w:r>
      <w:r w:rsidRPr="00075313">
        <w:rPr>
          <w:rFonts w:eastAsia="Times"/>
          <w:sz w:val="24"/>
          <w:szCs w:val="24"/>
          <w:lang w:val="ru-RU"/>
        </w:rPr>
        <w:t>1</w:t>
      </w:r>
      <w:r w:rsidR="004B6644" w:rsidRPr="00075313">
        <w:rPr>
          <w:rFonts w:eastAsia="Times"/>
          <w:sz w:val="24"/>
          <w:szCs w:val="24"/>
          <w:lang w:val="ru-RU"/>
        </w:rPr>
        <w:t>2</w:t>
      </w:r>
      <w:r w:rsidRPr="00075313">
        <w:rPr>
          <w:rFonts w:eastAsia="Gabriola"/>
          <w:sz w:val="24"/>
          <w:szCs w:val="24"/>
          <w:lang w:val="ru-RU"/>
        </w:rPr>
        <w:t xml:space="preserve"> месяцев со дня продажи оборудования</w:t>
      </w:r>
      <w:r w:rsidRPr="00075313">
        <w:rPr>
          <w:rFonts w:eastAsia="Times"/>
          <w:sz w:val="24"/>
          <w:szCs w:val="24"/>
          <w:lang w:val="ru-RU"/>
        </w:rPr>
        <w:t>.</w:t>
      </w:r>
    </w:p>
    <w:p w14:paraId="1C39CC6F" w14:textId="77777777" w:rsidR="003A3938" w:rsidRPr="00075313" w:rsidRDefault="003A3938" w:rsidP="00075313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Pr="00075313">
        <w:rPr>
          <w:rFonts w:eastAsia="Gabriola"/>
          <w:sz w:val="24"/>
          <w:szCs w:val="24"/>
          <w:lang w:val="ru-RU"/>
        </w:rPr>
        <w:t>Ввод установки в эксплуатацию должен проводиться представителями сервисного отдела</w:t>
      </w:r>
      <w:r w:rsidRPr="00075313">
        <w:rPr>
          <w:rFonts w:eastAsia="Times"/>
          <w:sz w:val="24"/>
          <w:szCs w:val="24"/>
          <w:lang w:val="ru-RU"/>
        </w:rPr>
        <w:t xml:space="preserve"> поставщика.</w:t>
      </w:r>
      <w:r w:rsidRPr="00075313">
        <w:rPr>
          <w:rFonts w:eastAsia="Gabriola"/>
          <w:sz w:val="24"/>
          <w:szCs w:val="24"/>
          <w:lang w:val="ru-RU"/>
        </w:rPr>
        <w:t xml:space="preserve"> Гарантийные обязательства не распространяются на установку со следами механических повреждений и на установку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подвергшуюся несогласованному с предприятием изготовителем ремонту или конструктивному изменению</w:t>
      </w:r>
      <w:r w:rsidRPr="00075313">
        <w:rPr>
          <w:rFonts w:eastAsia="Times"/>
          <w:sz w:val="24"/>
          <w:szCs w:val="24"/>
          <w:lang w:val="ru-RU"/>
        </w:rPr>
        <w:t>.</w:t>
      </w:r>
    </w:p>
    <w:p w14:paraId="70648368" w14:textId="77777777" w:rsidR="003A3938" w:rsidRPr="00075313" w:rsidRDefault="00D635AE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3A3938" w:rsidRPr="00075313">
        <w:rPr>
          <w:rFonts w:eastAsia="Times"/>
          <w:sz w:val="24"/>
          <w:szCs w:val="24"/>
          <w:lang w:val="ru-RU"/>
        </w:rPr>
        <w:t xml:space="preserve">После проведения пуско-наладочных работ составляется "АКТ о проведении пуско-наладочных работ" и подписывается двумя сторонами. </w:t>
      </w:r>
    </w:p>
    <w:p w14:paraId="5B1218C0" w14:textId="77777777" w:rsidR="005624C9" w:rsidRPr="00075313" w:rsidRDefault="003A3938" w:rsidP="00075313">
      <w:pPr>
        <w:spacing w:line="360" w:lineRule="auto"/>
        <w:jc w:val="both"/>
        <w:rPr>
          <w:rFonts w:eastAsia="Times"/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lastRenderedPageBreak/>
        <w:tab/>
      </w:r>
      <w:r w:rsidRPr="00075313">
        <w:rPr>
          <w:rFonts w:eastAsia="Gabriola"/>
          <w:sz w:val="24"/>
          <w:szCs w:val="24"/>
          <w:lang w:val="ru-RU"/>
        </w:rPr>
        <w:t>Предприятие изготовитель оставляет за собой право</w:t>
      </w:r>
      <w:r w:rsidRPr="00075313">
        <w:rPr>
          <w:rFonts w:eastAsia="Times"/>
          <w:sz w:val="24"/>
          <w:szCs w:val="24"/>
          <w:lang w:val="ru-RU"/>
        </w:rPr>
        <w:t xml:space="preserve">, </w:t>
      </w:r>
      <w:r w:rsidRPr="00075313">
        <w:rPr>
          <w:rFonts w:eastAsia="Gabriola"/>
          <w:sz w:val="24"/>
          <w:szCs w:val="24"/>
          <w:lang w:val="ru-RU"/>
        </w:rPr>
        <w:t>не уведомляя</w:t>
      </w:r>
      <w:r w:rsidRPr="00075313">
        <w:rPr>
          <w:rFonts w:eastAsia="Times"/>
          <w:sz w:val="24"/>
          <w:szCs w:val="24"/>
          <w:lang w:val="ru-RU"/>
        </w:rPr>
        <w:t xml:space="preserve"> </w:t>
      </w:r>
      <w:r w:rsidRPr="00075313">
        <w:rPr>
          <w:rFonts w:eastAsia="Gabriola"/>
          <w:sz w:val="24"/>
          <w:szCs w:val="24"/>
          <w:lang w:val="ru-RU"/>
        </w:rPr>
        <w:t>потребителей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вносить изменения в конструкцию установки</w:t>
      </w:r>
      <w:r w:rsidRPr="00075313">
        <w:rPr>
          <w:rFonts w:eastAsia="Times"/>
          <w:sz w:val="24"/>
          <w:szCs w:val="24"/>
          <w:lang w:val="ru-RU"/>
        </w:rPr>
        <w:t>,</w:t>
      </w:r>
      <w:r w:rsidRPr="00075313">
        <w:rPr>
          <w:rFonts w:eastAsia="Gabriola"/>
          <w:sz w:val="24"/>
          <w:szCs w:val="24"/>
          <w:lang w:val="ru-RU"/>
        </w:rPr>
        <w:t xml:space="preserve"> не ухудшающие ее паспортные характеристики</w:t>
      </w:r>
      <w:r w:rsidRPr="00075313">
        <w:rPr>
          <w:rFonts w:eastAsia="Times"/>
          <w:sz w:val="24"/>
          <w:szCs w:val="24"/>
          <w:lang w:val="ru-RU"/>
        </w:rPr>
        <w:t>.</w:t>
      </w:r>
    </w:p>
    <w:p w14:paraId="604C7436" w14:textId="77777777" w:rsidR="005624C9" w:rsidRPr="00075313" w:rsidRDefault="005624C9" w:rsidP="00075313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Производитель является стороной, которая разрабатывает, изготавливает машину, и владеет проектом. Клиент должен быть взят как конечный пользователь тех. документации или продукта.</w:t>
      </w:r>
    </w:p>
    <w:p w14:paraId="70131C1F" w14:textId="77777777" w:rsidR="005624C9" w:rsidRPr="00075313" w:rsidRDefault="005624C9" w:rsidP="00075313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Производитель несет ответственность исключительно за дефекты, связанные с нормальной эксплуатации устройства. Гарантия не распространяется на части, подлежащие естественному износу, и части поврежденные в результате неправильного использования устройства.</w:t>
      </w:r>
    </w:p>
    <w:p w14:paraId="282ACFAB" w14:textId="77777777" w:rsidR="005624C9" w:rsidRPr="00075313" w:rsidRDefault="005624C9" w:rsidP="00075313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Производитель не несет ответственность за любые дефекты или поломки, возникающие: при неправильном использовании устройства; при повреждении вследствие транспортировки или невыполнения требований к условиям окружающей среды; из‐за отсутствия или ненадлежащего обслуживания; при подделке или неквалифицированном ремонте; при работе неквалифицированного персонала, или при использовании продукции, не касающейся нормального использования устройства.</w:t>
      </w:r>
    </w:p>
    <w:p w14:paraId="0D6D9716" w14:textId="77777777" w:rsidR="005624C9" w:rsidRPr="00075313" w:rsidRDefault="005624C9" w:rsidP="00075313">
      <w:pPr>
        <w:spacing w:line="360" w:lineRule="auto"/>
        <w:ind w:firstLine="709"/>
        <w:jc w:val="both"/>
        <w:rPr>
          <w:rFonts w:eastAsia="Times"/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В течение гарантийного периода. Производитель обязуется устранить любые производственные недостатки при условии нормальной эксплуатации устройства.</w:t>
      </w:r>
    </w:p>
    <w:p w14:paraId="4049D0CD" w14:textId="77777777" w:rsidR="005624C9" w:rsidRPr="00BA54B1" w:rsidRDefault="00B62196" w:rsidP="00075313">
      <w:pPr>
        <w:pStyle w:val="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Toc106280312"/>
      <w:r w:rsidRPr="00BA54B1">
        <w:rPr>
          <w:rFonts w:ascii="Times New Roman" w:hAnsi="Times New Roman" w:cs="Times New Roman"/>
          <w:sz w:val="24"/>
          <w:szCs w:val="24"/>
          <w:lang w:val="ru-RU"/>
        </w:rPr>
        <w:t>Гарантийные исключения</w:t>
      </w:r>
      <w:bookmarkEnd w:id="23"/>
    </w:p>
    <w:p w14:paraId="6ADC2FF2" w14:textId="77777777" w:rsidR="005624C9" w:rsidRPr="00075313" w:rsidRDefault="00017F2E" w:rsidP="00075313">
      <w:pPr>
        <w:spacing w:line="360" w:lineRule="auto"/>
        <w:ind w:firstLine="709"/>
        <w:jc w:val="both"/>
        <w:rPr>
          <w:rFonts w:eastAsia="Times"/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Производитель не несет ответственности за несоблюдение норм, регулирующих правильную установку оборудования или интеграцию в производственные линии. Производитель не несет ответственности за полученные телесные повреждения или ущерб, понесенный из‐за несоблюдения инструкций изготовителя. Так же, если устройства безопасности машины не использовались, были изменены, или были подделаны.</w:t>
      </w:r>
    </w:p>
    <w:p w14:paraId="1C285133" w14:textId="77777777" w:rsidR="00017F2E" w:rsidRPr="00075313" w:rsidRDefault="00017F2E" w:rsidP="00075313">
      <w:pPr>
        <w:spacing w:line="360" w:lineRule="auto"/>
        <w:ind w:firstLine="709"/>
        <w:jc w:val="both"/>
        <w:rPr>
          <w:rFonts w:eastAsia="Times"/>
          <w:sz w:val="24"/>
          <w:szCs w:val="24"/>
          <w:lang w:val="ru-RU"/>
        </w:rPr>
      </w:pPr>
      <w:r w:rsidRPr="00075313">
        <w:rPr>
          <w:sz w:val="24"/>
          <w:szCs w:val="24"/>
          <w:lang w:val="ru-RU"/>
        </w:rPr>
        <w:t>Производитель не несет ответственности за травмы и повреждения, связанные с неумелым или неосторожным использованием оборудования, осуществляемых необученным персоналом. При проведении операций, которые не соответствуют описанным в этом руководстве и в прилагаемой документации.</w:t>
      </w:r>
    </w:p>
    <w:p w14:paraId="51BFD5C9" w14:textId="77777777" w:rsidR="00017F2E" w:rsidRPr="00075313" w:rsidRDefault="00017F2E" w:rsidP="00075313">
      <w:pPr>
        <w:spacing w:line="360" w:lineRule="auto"/>
        <w:ind w:firstLine="709"/>
        <w:jc w:val="both"/>
        <w:rPr>
          <w:b/>
          <w:color w:val="FF0000"/>
          <w:sz w:val="24"/>
          <w:szCs w:val="24"/>
          <w:lang w:val="ru-RU"/>
        </w:rPr>
      </w:pPr>
      <w:r w:rsidRPr="00075313">
        <w:rPr>
          <w:b/>
          <w:color w:val="FF0000"/>
          <w:sz w:val="24"/>
          <w:szCs w:val="24"/>
          <w:lang w:val="ru-RU"/>
        </w:rPr>
        <w:t>В случае необходимости, возможно, запросить обучение конечного</w:t>
      </w:r>
      <w:r w:rsidRPr="00075313">
        <w:rPr>
          <w:b/>
          <w:color w:val="FF0000"/>
          <w:spacing w:val="57"/>
          <w:sz w:val="24"/>
          <w:szCs w:val="24"/>
          <w:lang w:val="ru-RU"/>
        </w:rPr>
        <w:t xml:space="preserve"> </w:t>
      </w:r>
      <w:r w:rsidRPr="00075313">
        <w:rPr>
          <w:b/>
          <w:color w:val="FF0000"/>
          <w:sz w:val="24"/>
          <w:szCs w:val="24"/>
          <w:lang w:val="ru-RU"/>
        </w:rPr>
        <w:t>персонала.</w:t>
      </w:r>
    </w:p>
    <w:p w14:paraId="47796C11" w14:textId="77777777" w:rsidR="005624C9" w:rsidRPr="00075313" w:rsidRDefault="00017F2E" w:rsidP="00075313">
      <w:pPr>
        <w:pStyle w:val="ac"/>
        <w:spacing w:before="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75313">
        <w:rPr>
          <w:rFonts w:ascii="Times New Roman" w:hAnsi="Times New Roman" w:cs="Times New Roman"/>
          <w:lang w:val="ru-RU"/>
        </w:rPr>
        <w:t>Не возможно</w:t>
      </w:r>
      <w:proofErr w:type="gramEnd"/>
      <w:r w:rsidRPr="00075313">
        <w:rPr>
          <w:rFonts w:ascii="Times New Roman" w:hAnsi="Times New Roman" w:cs="Times New Roman"/>
          <w:lang w:val="ru-RU"/>
        </w:rPr>
        <w:t>, предвидеть все варианты установки и условия, в которых машина будет установлена. Клиент должен проверить следующее:</w:t>
      </w:r>
    </w:p>
    <w:p w14:paraId="18339F2C" w14:textId="77777777" w:rsidR="005624C9" w:rsidRPr="00075313" w:rsidRDefault="00017F2E" w:rsidP="00075313">
      <w:pPr>
        <w:pStyle w:val="ac"/>
        <w:spacing w:before="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Внешние осветительные системы, которые позволяют операторам работать в безопасных условиях.</w:t>
      </w:r>
    </w:p>
    <w:p w14:paraId="0F6E0A0B" w14:textId="77777777" w:rsidR="005624C9" w:rsidRPr="00075313" w:rsidRDefault="00017F2E" w:rsidP="00075313">
      <w:pPr>
        <w:pStyle w:val="ac"/>
        <w:spacing w:before="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 xml:space="preserve">Элементы крепления, способные выдержать вес машины, относительно безопасные </w:t>
      </w:r>
      <w:r w:rsidRPr="00075313">
        <w:rPr>
          <w:rFonts w:ascii="Times New Roman" w:hAnsi="Times New Roman" w:cs="Times New Roman"/>
          <w:lang w:val="ru-RU"/>
        </w:rPr>
        <w:lastRenderedPageBreak/>
        <w:t>расстояния, до силовых кабелей, воздушных линий и т.</w:t>
      </w:r>
      <w:r w:rsidRPr="00075313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д.</w:t>
      </w:r>
    </w:p>
    <w:p w14:paraId="0B83FE2C" w14:textId="77777777" w:rsidR="005624C9" w:rsidRPr="00075313" w:rsidRDefault="00017F2E" w:rsidP="00075313">
      <w:pPr>
        <w:pStyle w:val="ac"/>
        <w:spacing w:before="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 xml:space="preserve">Учесть возможный шум, </w:t>
      </w:r>
      <w:proofErr w:type="gramStart"/>
      <w:r w:rsidRPr="00075313">
        <w:rPr>
          <w:rFonts w:ascii="Times New Roman" w:hAnsi="Times New Roman" w:cs="Times New Roman"/>
          <w:lang w:val="ru-RU"/>
        </w:rPr>
        <w:t>производимый  в</w:t>
      </w:r>
      <w:proofErr w:type="gramEnd"/>
      <w:r w:rsidRPr="00075313">
        <w:rPr>
          <w:rFonts w:ascii="Times New Roman" w:hAnsi="Times New Roman" w:cs="Times New Roman"/>
          <w:lang w:val="ru-RU"/>
        </w:rPr>
        <w:t xml:space="preserve"> процессе</w:t>
      </w:r>
      <w:r w:rsidRPr="00075313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работы.</w:t>
      </w:r>
    </w:p>
    <w:p w14:paraId="61BA9DF9" w14:textId="77777777" w:rsidR="005624C9" w:rsidRPr="00075313" w:rsidRDefault="00017F2E" w:rsidP="00075313">
      <w:pPr>
        <w:pStyle w:val="ac"/>
        <w:spacing w:before="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Огнестойкое оборудование или оборудование для использования в горючих</w:t>
      </w:r>
      <w:r w:rsidRPr="00075313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условиях.</w:t>
      </w:r>
    </w:p>
    <w:p w14:paraId="4F4B37F1" w14:textId="77777777" w:rsidR="00017F2E" w:rsidRPr="00075313" w:rsidRDefault="00017F2E" w:rsidP="00075313">
      <w:pPr>
        <w:pStyle w:val="ac"/>
        <w:spacing w:before="1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Персональную защитную одежду для</w:t>
      </w:r>
      <w:r w:rsidRPr="00075313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075313">
        <w:rPr>
          <w:rFonts w:ascii="Times New Roman" w:hAnsi="Times New Roman" w:cs="Times New Roman"/>
          <w:lang w:val="ru-RU"/>
        </w:rPr>
        <w:t>персонала.</w:t>
      </w:r>
    </w:p>
    <w:p w14:paraId="13ADF444" w14:textId="77777777" w:rsidR="00017F2E" w:rsidRPr="00075313" w:rsidRDefault="00017F2E" w:rsidP="00075313">
      <w:pPr>
        <w:spacing w:line="360" w:lineRule="auto"/>
        <w:ind w:firstLine="709"/>
        <w:jc w:val="both"/>
        <w:rPr>
          <w:b/>
          <w:color w:val="FF0000"/>
          <w:sz w:val="24"/>
          <w:szCs w:val="24"/>
          <w:lang w:val="ru-RU"/>
        </w:rPr>
      </w:pPr>
      <w:r w:rsidRPr="00075313">
        <w:rPr>
          <w:b/>
          <w:color w:val="FF0000"/>
          <w:sz w:val="24"/>
          <w:szCs w:val="24"/>
          <w:lang w:val="ru-RU"/>
        </w:rPr>
        <w:t>Заказчик обязан использовать только оригинальные запасные части и должен устанавливать их в соответствии с установленной практикой.</w:t>
      </w:r>
    </w:p>
    <w:p w14:paraId="138094C5" w14:textId="77777777" w:rsidR="002E4F28" w:rsidRPr="00075313" w:rsidRDefault="002E4F28" w:rsidP="00075313">
      <w:pPr>
        <w:pStyle w:val="ac"/>
        <w:spacing w:before="1" w:line="360" w:lineRule="auto"/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075313">
        <w:rPr>
          <w:rFonts w:ascii="Times New Roman" w:hAnsi="Times New Roman" w:cs="Times New Roman"/>
          <w:lang w:val="ru-RU"/>
        </w:rPr>
        <w:t>Изготовитель не несет ответственности за утилизацию продуктов необходимых для запуска машины или производства: продукты и все что они содержат, отработанные смазочные масла, аккумуляторы, контейнеры для утилизации и т.д. Поэтому клиент должен лично распоряжаться веществами, которые потенциально вредны для окружающей среды в соответствии с правилами, действующими в регионе, где машина установлена.</w:t>
      </w:r>
    </w:p>
    <w:p w14:paraId="46D808A8" w14:textId="77777777" w:rsidR="003A3938" w:rsidRPr="00075313" w:rsidRDefault="00B62196" w:rsidP="00075313">
      <w:pPr>
        <w:pStyle w:val="3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bookmarkStart w:id="24" w:name="_Toc106280313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Сведения об утилизации</w:t>
      </w:r>
      <w:bookmarkEnd w:id="24"/>
    </w:p>
    <w:p w14:paraId="68D0EC9F" w14:textId="77777777" w:rsidR="003A3938" w:rsidRPr="00075313" w:rsidRDefault="00171526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3A3938" w:rsidRPr="00075313">
        <w:rPr>
          <w:rFonts w:eastAsia="Gabriola"/>
          <w:sz w:val="24"/>
          <w:szCs w:val="24"/>
          <w:lang w:val="ru-RU"/>
        </w:rPr>
        <w:t>Критерии предельных состояний установки</w:t>
      </w:r>
      <w:r w:rsidR="003A3938" w:rsidRPr="00075313">
        <w:rPr>
          <w:rFonts w:eastAsia="Times"/>
          <w:sz w:val="24"/>
          <w:szCs w:val="24"/>
          <w:lang w:val="ru-RU"/>
        </w:rPr>
        <w:t xml:space="preserve">: </w:t>
      </w:r>
      <w:r w:rsidR="003A3938" w:rsidRPr="00075313">
        <w:rPr>
          <w:rFonts w:eastAsia="Gabriola"/>
          <w:sz w:val="24"/>
          <w:szCs w:val="24"/>
          <w:lang w:val="ru-RU"/>
        </w:rPr>
        <w:t>установка непригодна для</w:t>
      </w:r>
      <w:r w:rsidR="003A3938" w:rsidRPr="00075313">
        <w:rPr>
          <w:rFonts w:eastAsia="Times"/>
          <w:sz w:val="24"/>
          <w:szCs w:val="24"/>
          <w:lang w:val="ru-RU"/>
        </w:rPr>
        <w:t xml:space="preserve"> </w:t>
      </w:r>
      <w:r w:rsidR="003A3938" w:rsidRPr="00075313">
        <w:rPr>
          <w:rFonts w:eastAsia="Gabriola"/>
          <w:sz w:val="24"/>
          <w:szCs w:val="24"/>
          <w:lang w:val="ru-RU"/>
        </w:rPr>
        <w:t>эксплуатации в случае разрушения каркаса</w:t>
      </w:r>
      <w:r w:rsidR="003A3938" w:rsidRPr="00075313">
        <w:rPr>
          <w:rFonts w:eastAsia="Times"/>
          <w:sz w:val="24"/>
          <w:szCs w:val="24"/>
          <w:lang w:val="ru-RU"/>
        </w:rPr>
        <w:t>,</w:t>
      </w:r>
      <w:r w:rsidR="003A3938" w:rsidRPr="00075313">
        <w:rPr>
          <w:rFonts w:eastAsia="Gabriola"/>
          <w:sz w:val="24"/>
          <w:szCs w:val="24"/>
          <w:lang w:val="ru-RU"/>
        </w:rPr>
        <w:t xml:space="preserve"> стойки изделия и потерей их несущих способностей</w:t>
      </w:r>
      <w:r w:rsidR="003A3938" w:rsidRPr="00075313">
        <w:rPr>
          <w:rFonts w:eastAsia="Times"/>
          <w:sz w:val="24"/>
          <w:szCs w:val="24"/>
          <w:lang w:val="ru-RU"/>
        </w:rPr>
        <w:t>,</w:t>
      </w:r>
      <w:r w:rsidR="003A3938" w:rsidRPr="00075313">
        <w:rPr>
          <w:rFonts w:eastAsia="Gabriola"/>
          <w:sz w:val="24"/>
          <w:szCs w:val="24"/>
          <w:lang w:val="ru-RU"/>
        </w:rPr>
        <w:t xml:space="preserve"> а также в случае изношенности вращающихся элементов</w:t>
      </w:r>
      <w:r w:rsidR="003A3938" w:rsidRPr="00075313">
        <w:rPr>
          <w:rFonts w:eastAsia="Times"/>
          <w:sz w:val="24"/>
          <w:szCs w:val="24"/>
          <w:lang w:val="ru-RU"/>
        </w:rPr>
        <w:t>,</w:t>
      </w:r>
      <w:r w:rsidR="003A3938" w:rsidRPr="00075313">
        <w:rPr>
          <w:rFonts w:eastAsia="Gabriola"/>
          <w:sz w:val="24"/>
          <w:szCs w:val="24"/>
          <w:lang w:val="ru-RU"/>
        </w:rPr>
        <w:t xml:space="preserve"> не подлежащих восстановлению</w:t>
      </w:r>
      <w:r w:rsidR="003A3938" w:rsidRPr="00075313">
        <w:rPr>
          <w:rFonts w:eastAsia="Times"/>
          <w:sz w:val="24"/>
          <w:szCs w:val="24"/>
          <w:lang w:val="ru-RU"/>
        </w:rPr>
        <w:t>.</w:t>
      </w:r>
      <w:r w:rsidR="003A3938" w:rsidRPr="00075313">
        <w:rPr>
          <w:rFonts w:eastAsia="Gabriola"/>
          <w:sz w:val="24"/>
          <w:szCs w:val="24"/>
          <w:lang w:val="ru-RU"/>
        </w:rPr>
        <w:t xml:space="preserve"> Установка подлежит выводу из эксплуатации</w:t>
      </w:r>
      <w:r w:rsidR="003A3938" w:rsidRPr="00075313">
        <w:rPr>
          <w:rFonts w:eastAsia="Times"/>
          <w:sz w:val="24"/>
          <w:szCs w:val="24"/>
          <w:lang w:val="ru-RU"/>
        </w:rPr>
        <w:t>,</w:t>
      </w:r>
      <w:r w:rsidR="003A3938" w:rsidRPr="00075313">
        <w:rPr>
          <w:rFonts w:eastAsia="Gabriola"/>
          <w:sz w:val="24"/>
          <w:szCs w:val="24"/>
          <w:lang w:val="ru-RU"/>
        </w:rPr>
        <w:t xml:space="preserve"> списанию и утилизации</w:t>
      </w:r>
      <w:r w:rsidR="003A3938" w:rsidRPr="00075313">
        <w:rPr>
          <w:rFonts w:eastAsia="Times"/>
          <w:sz w:val="24"/>
          <w:szCs w:val="24"/>
          <w:lang w:val="ru-RU"/>
        </w:rPr>
        <w:t>.</w:t>
      </w:r>
    </w:p>
    <w:p w14:paraId="32127691" w14:textId="77777777" w:rsidR="003A3938" w:rsidRPr="00075313" w:rsidRDefault="00171526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732991" w:rsidRPr="00075313">
        <w:rPr>
          <w:rFonts w:eastAsia="Gabriola"/>
          <w:sz w:val="24"/>
          <w:szCs w:val="24"/>
          <w:lang w:val="ru-RU"/>
        </w:rPr>
        <w:t>В с</w:t>
      </w:r>
      <w:r w:rsidR="003A3938" w:rsidRPr="00075313">
        <w:rPr>
          <w:rFonts w:eastAsia="Gabriola"/>
          <w:sz w:val="24"/>
          <w:szCs w:val="24"/>
          <w:lang w:val="ru-RU"/>
        </w:rPr>
        <w:t>лучае непригодности изделия для использования по назначению</w:t>
      </w:r>
      <w:r w:rsidR="003A3938" w:rsidRPr="00075313">
        <w:rPr>
          <w:rFonts w:eastAsia="Times"/>
          <w:sz w:val="24"/>
          <w:szCs w:val="24"/>
          <w:lang w:val="ru-RU"/>
        </w:rPr>
        <w:t xml:space="preserve"> </w:t>
      </w:r>
      <w:r w:rsidR="003A3938" w:rsidRPr="00075313">
        <w:rPr>
          <w:rFonts w:eastAsia="Gabriola"/>
          <w:sz w:val="24"/>
          <w:szCs w:val="24"/>
          <w:lang w:val="ru-RU"/>
        </w:rPr>
        <w:t>производится его утилизация</w:t>
      </w:r>
      <w:r w:rsidR="003A3938" w:rsidRPr="00075313">
        <w:rPr>
          <w:rFonts w:eastAsia="Times"/>
          <w:sz w:val="24"/>
          <w:szCs w:val="24"/>
          <w:lang w:val="ru-RU"/>
        </w:rPr>
        <w:t>,</w:t>
      </w:r>
      <w:r w:rsidR="003A3938" w:rsidRPr="00075313">
        <w:rPr>
          <w:rFonts w:eastAsia="Gabriola"/>
          <w:sz w:val="24"/>
          <w:szCs w:val="24"/>
          <w:lang w:val="ru-RU"/>
        </w:rPr>
        <w:t xml:space="preserve"> все изношенные узлы и детали сдаются в пункты вторсырья</w:t>
      </w:r>
    </w:p>
    <w:p w14:paraId="095B543F" w14:textId="77777777" w:rsidR="003A3938" w:rsidRPr="00075313" w:rsidRDefault="00171526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Times"/>
          <w:sz w:val="24"/>
          <w:szCs w:val="24"/>
          <w:lang w:val="ru-RU"/>
        </w:rPr>
        <w:tab/>
      </w:r>
      <w:r w:rsidR="003A3938" w:rsidRPr="00075313">
        <w:rPr>
          <w:rFonts w:eastAsia="Gabriola"/>
          <w:sz w:val="24"/>
          <w:szCs w:val="24"/>
          <w:lang w:val="ru-RU"/>
        </w:rPr>
        <w:t>Использование непригодного изделия по назначению ЗАПРЕЩЕНО</w:t>
      </w:r>
      <w:r w:rsidR="003A3938" w:rsidRPr="00075313">
        <w:rPr>
          <w:rFonts w:eastAsia="Times"/>
          <w:b/>
          <w:bCs/>
          <w:sz w:val="24"/>
          <w:szCs w:val="24"/>
          <w:lang w:val="ru-RU"/>
        </w:rPr>
        <w:t>!</w:t>
      </w:r>
    </w:p>
    <w:p w14:paraId="0FBBB7E0" w14:textId="77777777" w:rsidR="003A3938" w:rsidRPr="00075313" w:rsidRDefault="00B62196" w:rsidP="00075313">
      <w:pPr>
        <w:pStyle w:val="3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bookmarkStart w:id="25" w:name="_Toc106280314"/>
      <w:r w:rsidRPr="00075313">
        <w:rPr>
          <w:rFonts w:ascii="Times New Roman" w:eastAsia="Gabriola" w:hAnsi="Times New Roman" w:cs="Times New Roman"/>
          <w:sz w:val="24"/>
          <w:szCs w:val="24"/>
          <w:lang w:val="ru-RU"/>
        </w:rPr>
        <w:t>Сведения о рекламации</w:t>
      </w:r>
      <w:bookmarkEnd w:id="25"/>
    </w:p>
    <w:p w14:paraId="2F89CEB0" w14:textId="77777777" w:rsidR="003A3938" w:rsidRPr="00075313" w:rsidRDefault="003A3938" w:rsidP="00075313">
      <w:pPr>
        <w:spacing w:line="360" w:lineRule="auto"/>
        <w:jc w:val="both"/>
        <w:rPr>
          <w:sz w:val="24"/>
          <w:szCs w:val="24"/>
          <w:lang w:val="ru-RU"/>
        </w:rPr>
      </w:pPr>
      <w:r w:rsidRPr="00075313">
        <w:rPr>
          <w:rFonts w:eastAsia="Gabriola"/>
          <w:sz w:val="24"/>
          <w:szCs w:val="24"/>
          <w:lang w:val="ru-RU"/>
        </w:rPr>
        <w:t>Потребитель предъявляет рекламацию п</w:t>
      </w:r>
      <w:r w:rsidRPr="00075313">
        <w:rPr>
          <w:rFonts w:eastAsia="Times"/>
          <w:sz w:val="24"/>
          <w:szCs w:val="24"/>
        </w:rPr>
        <w:t>p</w:t>
      </w:r>
      <w:proofErr w:type="spellStart"/>
      <w:r w:rsidRPr="00075313">
        <w:rPr>
          <w:rFonts w:eastAsia="Gabriola"/>
          <w:sz w:val="24"/>
          <w:szCs w:val="24"/>
          <w:lang w:val="ru-RU"/>
        </w:rPr>
        <w:t>едп</w:t>
      </w:r>
      <w:proofErr w:type="spellEnd"/>
      <w:r w:rsidRPr="00075313">
        <w:rPr>
          <w:rFonts w:eastAsia="Times"/>
          <w:sz w:val="24"/>
          <w:szCs w:val="24"/>
        </w:rPr>
        <w:t>p</w:t>
      </w:r>
      <w:proofErr w:type="spellStart"/>
      <w:r w:rsidRPr="00075313">
        <w:rPr>
          <w:rFonts w:eastAsia="Gabriola"/>
          <w:sz w:val="24"/>
          <w:szCs w:val="24"/>
          <w:lang w:val="ru-RU"/>
        </w:rPr>
        <w:t>иятию</w:t>
      </w:r>
      <w:proofErr w:type="spellEnd"/>
      <w:r w:rsidRPr="00075313">
        <w:rPr>
          <w:rFonts w:eastAsia="Times"/>
          <w:sz w:val="24"/>
          <w:szCs w:val="24"/>
          <w:lang w:val="ru-RU"/>
        </w:rPr>
        <w:t>-</w:t>
      </w:r>
      <w:r w:rsidRPr="00075313">
        <w:rPr>
          <w:rFonts w:eastAsia="Gabriola"/>
          <w:sz w:val="24"/>
          <w:szCs w:val="24"/>
          <w:lang w:val="ru-RU"/>
        </w:rPr>
        <w:t>поставщику</w:t>
      </w:r>
      <w:r w:rsidRPr="00075313">
        <w:rPr>
          <w:rFonts w:eastAsia="Times"/>
          <w:sz w:val="24"/>
          <w:szCs w:val="24"/>
          <w:lang w:val="ru-RU"/>
        </w:rPr>
        <w:t>.</w:t>
      </w:r>
    </w:p>
    <w:p w14:paraId="54CB0642" w14:textId="77777777" w:rsidR="00DC6702" w:rsidRPr="00075313" w:rsidRDefault="003A3938" w:rsidP="00075313">
      <w:pPr>
        <w:spacing w:line="360" w:lineRule="auto"/>
        <w:jc w:val="both"/>
        <w:rPr>
          <w:rFonts w:eastAsia="Gabriola"/>
          <w:sz w:val="24"/>
          <w:szCs w:val="24"/>
          <w:lang w:val="ru-RU"/>
        </w:rPr>
      </w:pPr>
      <w:r w:rsidRPr="00075313">
        <w:rPr>
          <w:rFonts w:eastAsia="Gabriola"/>
          <w:sz w:val="24"/>
          <w:szCs w:val="24"/>
          <w:lang w:val="ru-RU"/>
        </w:rPr>
        <w:t xml:space="preserve">АДРЕС </w:t>
      </w:r>
      <w:r w:rsidR="00B00B78" w:rsidRPr="00075313">
        <w:rPr>
          <w:rFonts w:eastAsia="Gabriola"/>
          <w:sz w:val="24"/>
          <w:szCs w:val="24"/>
          <w:lang w:val="ru-RU"/>
        </w:rPr>
        <w:t xml:space="preserve">ПРОИЗВОДИТЕЛЯ </w:t>
      </w:r>
    </w:p>
    <w:p w14:paraId="0BBC0765" w14:textId="77777777" w:rsidR="00B00B78" w:rsidRPr="00075313" w:rsidRDefault="00DC6702" w:rsidP="00075313">
      <w:pPr>
        <w:spacing w:line="360" w:lineRule="auto"/>
        <w:jc w:val="both"/>
        <w:rPr>
          <w:rStyle w:val="a8"/>
          <w:rFonts w:eastAsia="MS Mincho"/>
          <w:sz w:val="24"/>
          <w:szCs w:val="24"/>
          <w:lang w:val="ru-RU" w:eastAsia="ja-JP"/>
        </w:rPr>
      </w:pPr>
      <w:r w:rsidRPr="00075313">
        <w:rPr>
          <w:rFonts w:eastAsia="MS Mincho"/>
          <w:sz w:val="24"/>
          <w:szCs w:val="24"/>
          <w:lang w:val="ru-RU" w:eastAsia="ja-JP"/>
        </w:rPr>
        <w:t>Телефоны: г.</w:t>
      </w:r>
      <w:r w:rsidR="005811F3">
        <w:rPr>
          <w:rFonts w:eastAsia="MS Mincho"/>
          <w:sz w:val="24"/>
          <w:szCs w:val="24"/>
          <w:lang w:val="ru-RU" w:eastAsia="ja-JP"/>
        </w:rPr>
        <w:t xml:space="preserve"> </w:t>
      </w:r>
      <w:r w:rsidRPr="00075313">
        <w:rPr>
          <w:rFonts w:eastAsia="MS Mincho"/>
          <w:sz w:val="24"/>
          <w:szCs w:val="24"/>
          <w:lang w:val="ru-RU" w:eastAsia="ja-JP"/>
        </w:rPr>
        <w:t>Москва 8(495) 748-85-</w:t>
      </w:r>
      <w:r w:rsidR="007860AD" w:rsidRPr="00075313">
        <w:rPr>
          <w:rFonts w:eastAsia="MS Mincho"/>
          <w:sz w:val="24"/>
          <w:szCs w:val="24"/>
          <w:lang w:val="ru-RU" w:eastAsia="ja-JP"/>
        </w:rPr>
        <w:t>98</w:t>
      </w:r>
      <w:r w:rsidRPr="00075313">
        <w:rPr>
          <w:rFonts w:eastAsia="MS Mincho"/>
          <w:sz w:val="24"/>
          <w:szCs w:val="24"/>
          <w:lang w:val="ru-RU" w:eastAsia="ja-JP"/>
        </w:rPr>
        <w:t xml:space="preserve">; </w:t>
      </w:r>
      <w:r w:rsidRPr="00075313">
        <w:rPr>
          <w:rFonts w:eastAsia="MS Mincho"/>
          <w:sz w:val="24"/>
          <w:szCs w:val="24"/>
          <w:lang w:eastAsia="ja-JP"/>
        </w:rPr>
        <w:t>email</w:t>
      </w:r>
      <w:r w:rsidRPr="00075313">
        <w:rPr>
          <w:rFonts w:eastAsia="MS Mincho"/>
          <w:sz w:val="24"/>
          <w:szCs w:val="24"/>
          <w:lang w:val="ru-RU" w:eastAsia="ja-JP"/>
        </w:rPr>
        <w:t xml:space="preserve">: </w:t>
      </w:r>
      <w:hyperlink r:id="rId11" w:history="1">
        <w:r w:rsidR="007860AD" w:rsidRPr="00075313">
          <w:rPr>
            <w:rStyle w:val="a8"/>
            <w:rFonts w:eastAsia="MS Mincho"/>
            <w:sz w:val="24"/>
            <w:szCs w:val="24"/>
            <w:lang w:eastAsia="ja-JP"/>
          </w:rPr>
          <w:t>info</w:t>
        </w:r>
        <w:r w:rsidR="007860AD" w:rsidRPr="00075313">
          <w:rPr>
            <w:rStyle w:val="a8"/>
            <w:rFonts w:eastAsia="MS Mincho"/>
            <w:sz w:val="24"/>
            <w:szCs w:val="24"/>
            <w:lang w:val="ru-RU" w:eastAsia="ja-JP"/>
          </w:rPr>
          <w:t>@</w:t>
        </w:r>
        <w:r w:rsidR="007860AD" w:rsidRPr="00075313">
          <w:rPr>
            <w:rStyle w:val="a8"/>
            <w:rFonts w:eastAsia="MS Mincho"/>
            <w:sz w:val="24"/>
            <w:szCs w:val="24"/>
            <w:lang w:eastAsia="ja-JP"/>
          </w:rPr>
          <w:t>print</w:t>
        </w:r>
        <w:r w:rsidR="007860AD" w:rsidRPr="00075313">
          <w:rPr>
            <w:rStyle w:val="a8"/>
            <w:rFonts w:eastAsia="MS Mincho"/>
            <w:sz w:val="24"/>
            <w:szCs w:val="24"/>
            <w:lang w:val="ru-RU" w:eastAsia="ja-JP"/>
          </w:rPr>
          <w:t>-</w:t>
        </w:r>
        <w:r w:rsidR="007860AD" w:rsidRPr="00075313">
          <w:rPr>
            <w:rStyle w:val="a8"/>
            <w:rFonts w:eastAsia="MS Mincho"/>
            <w:sz w:val="24"/>
            <w:szCs w:val="24"/>
            <w:lang w:eastAsia="ja-JP"/>
          </w:rPr>
          <w:t>apply</w:t>
        </w:r>
        <w:r w:rsidR="007860AD" w:rsidRPr="00075313">
          <w:rPr>
            <w:rStyle w:val="a8"/>
            <w:rFonts w:eastAsia="MS Mincho"/>
            <w:sz w:val="24"/>
            <w:szCs w:val="24"/>
            <w:lang w:val="ru-RU" w:eastAsia="ja-JP"/>
          </w:rPr>
          <w:t>.</w:t>
        </w:r>
        <w:proofErr w:type="spellStart"/>
        <w:r w:rsidR="007860AD" w:rsidRPr="00075313">
          <w:rPr>
            <w:rStyle w:val="a8"/>
            <w:rFonts w:eastAsia="MS Mincho"/>
            <w:sz w:val="24"/>
            <w:szCs w:val="24"/>
            <w:lang w:eastAsia="ja-JP"/>
          </w:rPr>
          <w:t>ru</w:t>
        </w:r>
        <w:proofErr w:type="spellEnd"/>
      </w:hyperlink>
    </w:p>
    <w:p w14:paraId="47745301" w14:textId="77777777" w:rsidR="0080483A" w:rsidRPr="00075313" w:rsidRDefault="0080483A" w:rsidP="00075313">
      <w:pPr>
        <w:spacing w:line="360" w:lineRule="auto"/>
        <w:jc w:val="both"/>
        <w:rPr>
          <w:rFonts w:eastAsia="Gabriola"/>
          <w:sz w:val="24"/>
          <w:szCs w:val="24"/>
          <w:lang w:val="ru-RU"/>
        </w:rPr>
      </w:pPr>
      <w:r w:rsidRPr="00075313">
        <w:rPr>
          <w:rFonts w:eastAsia="Gabriola"/>
          <w:sz w:val="24"/>
          <w:szCs w:val="24"/>
          <w:lang w:val="ru-RU"/>
        </w:rPr>
        <w:t xml:space="preserve">Сервисный отдел: </w:t>
      </w:r>
      <w:hyperlink r:id="rId12" w:history="1">
        <w:r w:rsidR="001C346C" w:rsidRPr="00075313">
          <w:rPr>
            <w:rStyle w:val="a8"/>
            <w:rFonts w:eastAsia="Gabriola"/>
            <w:sz w:val="24"/>
            <w:szCs w:val="24"/>
          </w:rPr>
          <w:t>service</w:t>
        </w:r>
        <w:r w:rsidR="001C346C" w:rsidRPr="00075313">
          <w:rPr>
            <w:rStyle w:val="a8"/>
            <w:rFonts w:eastAsia="Gabriola"/>
            <w:sz w:val="24"/>
            <w:szCs w:val="24"/>
            <w:lang w:val="ru-RU"/>
          </w:rPr>
          <w:t>@</w:t>
        </w:r>
        <w:r w:rsidR="001C346C" w:rsidRPr="00075313">
          <w:rPr>
            <w:rStyle w:val="a8"/>
            <w:rFonts w:eastAsia="Gabriola"/>
            <w:sz w:val="24"/>
            <w:szCs w:val="24"/>
          </w:rPr>
          <w:t>print</w:t>
        </w:r>
        <w:r w:rsidR="001C346C" w:rsidRPr="00075313">
          <w:rPr>
            <w:rStyle w:val="a8"/>
            <w:rFonts w:eastAsia="Gabriola"/>
            <w:sz w:val="24"/>
            <w:szCs w:val="24"/>
            <w:lang w:val="ru-RU"/>
          </w:rPr>
          <w:t>-</w:t>
        </w:r>
        <w:r w:rsidR="001C346C" w:rsidRPr="00075313">
          <w:rPr>
            <w:rStyle w:val="a8"/>
            <w:rFonts w:eastAsia="Gabriola"/>
            <w:sz w:val="24"/>
            <w:szCs w:val="24"/>
          </w:rPr>
          <w:t>apply</w:t>
        </w:r>
        <w:r w:rsidR="001C346C" w:rsidRPr="00075313">
          <w:rPr>
            <w:rStyle w:val="a8"/>
            <w:rFonts w:eastAsia="Gabriola"/>
            <w:sz w:val="24"/>
            <w:szCs w:val="24"/>
            <w:lang w:val="ru-RU"/>
          </w:rPr>
          <w:t>.</w:t>
        </w:r>
        <w:proofErr w:type="spellStart"/>
        <w:r w:rsidR="001C346C" w:rsidRPr="00075313">
          <w:rPr>
            <w:rStyle w:val="a8"/>
            <w:rFonts w:eastAsia="Gabriola"/>
            <w:sz w:val="24"/>
            <w:szCs w:val="24"/>
          </w:rPr>
          <w:t>ru</w:t>
        </w:r>
        <w:proofErr w:type="spellEnd"/>
      </w:hyperlink>
    </w:p>
    <w:p w14:paraId="3BB34425" w14:textId="77777777" w:rsidR="009305BA" w:rsidRDefault="001C346C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  <w:r w:rsidRPr="00075313">
        <w:rPr>
          <w:b/>
          <w:color w:val="FF0000"/>
          <w:sz w:val="24"/>
          <w:szCs w:val="24"/>
          <w:lang w:val="ru-RU"/>
        </w:rPr>
        <w:t>По всем вопросам ремонта, обслуживания, поставки запасных частей обращайтесь к производител</w:t>
      </w:r>
      <w:r w:rsidR="00D16EDF">
        <w:rPr>
          <w:b/>
          <w:color w:val="FF0000"/>
          <w:sz w:val="24"/>
          <w:szCs w:val="24"/>
          <w:lang w:val="ru-RU"/>
        </w:rPr>
        <w:t xml:space="preserve">ю   </w:t>
      </w:r>
    </w:p>
    <w:p w14:paraId="6CAECAF5" w14:textId="77777777" w:rsidR="00FE0815" w:rsidRDefault="00FE0815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</w:p>
    <w:p w14:paraId="72E0C11B" w14:textId="77777777" w:rsidR="00FE0815" w:rsidRDefault="00FE0815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</w:p>
    <w:p w14:paraId="15C4E364" w14:textId="77777777" w:rsidR="00FE0815" w:rsidRDefault="00FE0815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</w:p>
    <w:p w14:paraId="63557C7E" w14:textId="77777777" w:rsidR="00FE0815" w:rsidRDefault="00FE0815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</w:p>
    <w:p w14:paraId="4E5352F3" w14:textId="4AAADC4A" w:rsidR="00FE0815" w:rsidRDefault="00C80420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7D1E62A" wp14:editId="2395F869">
            <wp:extent cx="7885759" cy="5551299"/>
            <wp:effectExtent l="5080" t="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9661" cy="55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E61B" w14:textId="77777777" w:rsidR="00FE0815" w:rsidRDefault="00FE0815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</w:p>
    <w:p w14:paraId="5BEE7506" w14:textId="77777777" w:rsidR="00FE0815" w:rsidRDefault="00FE0815" w:rsidP="00F65DB1">
      <w:pPr>
        <w:spacing w:before="242" w:line="360" w:lineRule="auto"/>
        <w:ind w:left="382" w:right="384"/>
        <w:jc w:val="both"/>
        <w:rPr>
          <w:b/>
          <w:color w:val="FF0000"/>
          <w:sz w:val="24"/>
          <w:szCs w:val="24"/>
          <w:lang w:val="ru-RU"/>
        </w:rPr>
      </w:pPr>
    </w:p>
    <w:p w14:paraId="02FB6264" w14:textId="4E3DCC87" w:rsidR="00FE0815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D474DB8" wp14:editId="5DD84E39">
            <wp:extent cx="7328016" cy="5007927"/>
            <wp:effectExtent l="0" t="1905" r="444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0197" cy="5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3F7E" w14:textId="237CA68F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</w:p>
    <w:p w14:paraId="000E7101" w14:textId="4511D78E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</w:p>
    <w:p w14:paraId="58873229" w14:textId="1E398B3F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9F7473A" wp14:editId="24C7C0BB">
            <wp:extent cx="7640522" cy="527843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8183" cy="52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A40A" w14:textId="0B2AAAF3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</w:p>
    <w:p w14:paraId="7EECD842" w14:textId="299D07B8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7FBBA341" wp14:editId="4848BD90">
            <wp:extent cx="7937971" cy="5494972"/>
            <wp:effectExtent l="2222" t="0" r="8573" b="8572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1536" cy="55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DF7C" w14:textId="22033163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</w:p>
    <w:p w14:paraId="6F8A5B3C" w14:textId="29DAF673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</w:p>
    <w:p w14:paraId="502D51C0" w14:textId="2A0DA80A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B51F6F2" wp14:editId="24960369">
            <wp:extent cx="7691456" cy="5295280"/>
            <wp:effectExtent l="0" t="2223" r="2858" b="2857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1237" cy="53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59C1" w14:textId="3BF8F5F1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</w:p>
    <w:p w14:paraId="58FFEEF3" w14:textId="2EC830D6" w:rsidR="00851F2E" w:rsidRDefault="00851F2E" w:rsidP="00851F2E">
      <w:pPr>
        <w:spacing w:before="242" w:line="360" w:lineRule="auto"/>
        <w:ind w:left="382" w:right="384"/>
        <w:jc w:val="center"/>
        <w:rPr>
          <w:b/>
          <w:color w:val="FF0000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1064E2B" wp14:editId="3E118669">
            <wp:extent cx="8028305" cy="5569472"/>
            <wp:effectExtent l="0" t="8572" r="2222" b="2223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0438" cy="55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38BC" w14:textId="773A58C7" w:rsidR="00FE0815" w:rsidRPr="00F65DB1" w:rsidRDefault="00FE0815" w:rsidP="00FE0815">
      <w:pPr>
        <w:spacing w:before="242" w:line="360" w:lineRule="auto"/>
        <w:ind w:right="384"/>
        <w:jc w:val="both"/>
        <w:rPr>
          <w:b/>
          <w:color w:val="FF0000"/>
          <w:sz w:val="24"/>
          <w:szCs w:val="24"/>
          <w:lang w:val="ru-RU"/>
        </w:rPr>
        <w:sectPr w:rsidR="00FE0815" w:rsidRPr="00F65DB1" w:rsidSect="00D40901">
          <w:headerReference w:type="default" r:id="rId19"/>
          <w:footerReference w:type="default" r:id="rId20"/>
          <w:pgSz w:w="11906" w:h="16838"/>
          <w:pgMar w:top="2127" w:right="850" w:bottom="1134" w:left="993" w:header="568" w:footer="138" w:gutter="0"/>
          <w:pgBorders w:display="not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14:paraId="49FE73E4" w14:textId="77777777" w:rsidR="00874830" w:rsidRPr="00075313" w:rsidRDefault="00874830" w:rsidP="005425FE">
      <w:pPr>
        <w:spacing w:after="200"/>
        <w:rPr>
          <w:b/>
          <w:sz w:val="24"/>
          <w:szCs w:val="24"/>
          <w:lang w:val="ru-RU"/>
        </w:rPr>
      </w:pPr>
    </w:p>
    <w:sectPr w:rsidR="00874830" w:rsidRPr="00075313" w:rsidSect="00712FDA">
      <w:headerReference w:type="default" r:id="rId21"/>
      <w:type w:val="oddPage"/>
      <w:pgSz w:w="11906" w:h="16838"/>
      <w:pgMar w:top="567" w:right="850" w:bottom="1134" w:left="993" w:header="56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77926" w14:textId="77777777" w:rsidR="00F4269B" w:rsidRDefault="00F4269B" w:rsidP="00DC459B">
      <w:r>
        <w:separator/>
      </w:r>
    </w:p>
  </w:endnote>
  <w:endnote w:type="continuationSeparator" w:id="0">
    <w:p w14:paraId="42413B52" w14:textId="77777777" w:rsidR="00F4269B" w:rsidRDefault="00F4269B" w:rsidP="00DC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">
    <w:panose1 w:val="020B06040202020202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FDACC" w14:textId="77777777" w:rsidR="00737AC4" w:rsidRDefault="00737AC4" w:rsidP="00F354F9">
    <w:pPr>
      <w:jc w:val="center"/>
      <w:rPr>
        <w:rFonts w:cstheme="minorHAnsi"/>
        <w:bCs/>
        <w:color w:val="002E7A"/>
        <w:sz w:val="20"/>
        <w:szCs w:val="20"/>
        <w:shd w:val="clear" w:color="auto" w:fill="FFFFFF"/>
        <w:lang w:val="ru-RU"/>
      </w:rPr>
    </w:pPr>
    <w:r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>Компания "</w:t>
    </w:r>
    <w:r>
      <w:rPr>
        <w:rFonts w:cstheme="minorHAnsi"/>
        <w:bCs/>
        <w:color w:val="002E7A"/>
        <w:sz w:val="20"/>
        <w:szCs w:val="20"/>
        <w:shd w:val="clear" w:color="auto" w:fill="FFFFFF"/>
      </w:rPr>
      <w:t>Print</w:t>
    </w:r>
    <w:r w:rsidRPr="00F354F9"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>-</w:t>
    </w:r>
    <w:r>
      <w:rPr>
        <w:rFonts w:cstheme="minorHAnsi"/>
        <w:bCs/>
        <w:color w:val="002E7A"/>
        <w:sz w:val="20"/>
        <w:szCs w:val="20"/>
        <w:shd w:val="clear" w:color="auto" w:fill="FFFFFF"/>
      </w:rPr>
      <w:t>apply</w:t>
    </w:r>
    <w:r w:rsidRPr="00ED53A8"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>"</w:t>
    </w:r>
    <w:r w:rsidRPr="00C840CC"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 xml:space="preserve"> </w:t>
    </w:r>
    <w:r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>п</w:t>
    </w:r>
    <w:r w:rsidRPr="00C840CC"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>ромышленное</w:t>
    </w:r>
    <w:r w:rsidRPr="00C840CC">
      <w:rPr>
        <w:rFonts w:cstheme="minorHAnsi"/>
        <w:bCs/>
        <w:color w:val="002E7A"/>
        <w:sz w:val="20"/>
        <w:szCs w:val="20"/>
        <w:shd w:val="clear" w:color="auto" w:fill="FFFFFF"/>
      </w:rPr>
      <w:t> </w:t>
    </w:r>
    <w:r w:rsidRPr="00C840CC"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>оборудование для производственных предприятий</w:t>
    </w:r>
    <w:r w:rsidRPr="00ED53A8">
      <w:rPr>
        <w:rFonts w:cstheme="minorHAnsi"/>
        <w:bCs/>
        <w:color w:val="002E7A"/>
        <w:sz w:val="20"/>
        <w:szCs w:val="20"/>
        <w:shd w:val="clear" w:color="auto" w:fill="FFFFFF"/>
        <w:lang w:val="ru-RU"/>
      </w:rPr>
      <w:t xml:space="preserve">, </w:t>
    </w:r>
  </w:p>
  <w:p w14:paraId="6E7985F8" w14:textId="77777777" w:rsidR="00737AC4" w:rsidRPr="00ED53A8" w:rsidRDefault="00737AC4" w:rsidP="00F354F9">
    <w:pPr>
      <w:jc w:val="center"/>
      <w:rPr>
        <w:rFonts w:cstheme="minorHAnsi"/>
        <w:sz w:val="20"/>
        <w:szCs w:val="20"/>
        <w:lang w:val="ru-RU"/>
      </w:rPr>
    </w:pPr>
    <w:r>
      <w:rPr>
        <w:rFonts w:cstheme="minorHAnsi"/>
        <w:iCs/>
        <w:sz w:val="20"/>
        <w:szCs w:val="20"/>
        <w:lang w:val="ru-RU"/>
      </w:rPr>
      <w:t>тел.: 8 (495</w:t>
    </w:r>
    <w:r w:rsidRPr="00ED53A8">
      <w:rPr>
        <w:rFonts w:cstheme="minorHAnsi"/>
        <w:iCs/>
        <w:sz w:val="20"/>
        <w:szCs w:val="20"/>
        <w:lang w:val="ru-RU"/>
      </w:rPr>
      <w:t xml:space="preserve">) </w:t>
    </w:r>
    <w:r w:rsidRPr="00C840CC">
      <w:rPr>
        <w:rFonts w:cstheme="minorHAnsi"/>
        <w:iCs/>
        <w:sz w:val="20"/>
        <w:szCs w:val="20"/>
        <w:lang w:val="ru-RU"/>
      </w:rPr>
      <w:t>748</w:t>
    </w:r>
    <w:r>
      <w:rPr>
        <w:rFonts w:cstheme="minorHAnsi"/>
        <w:iCs/>
        <w:sz w:val="20"/>
        <w:szCs w:val="20"/>
        <w:lang w:val="ru-RU"/>
      </w:rPr>
      <w:t>-85-98</w:t>
    </w:r>
    <w:r w:rsidRPr="00ED53A8">
      <w:rPr>
        <w:rFonts w:cstheme="minorHAnsi"/>
        <w:iCs/>
        <w:sz w:val="20"/>
        <w:szCs w:val="20"/>
        <w:lang w:val="ru-RU"/>
      </w:rPr>
      <w:t xml:space="preserve">; </w:t>
    </w:r>
    <w:r w:rsidRPr="00120800">
      <w:rPr>
        <w:rFonts w:cstheme="minorHAnsi"/>
        <w:iCs/>
        <w:sz w:val="20"/>
        <w:szCs w:val="20"/>
      </w:rPr>
      <w:t>www</w:t>
    </w:r>
    <w:r w:rsidRPr="00ED53A8">
      <w:rPr>
        <w:rFonts w:cstheme="minorHAnsi"/>
        <w:iCs/>
        <w:sz w:val="20"/>
        <w:szCs w:val="20"/>
        <w:lang w:val="ru-RU"/>
      </w:rPr>
      <w:t>.</w:t>
    </w:r>
    <w:r>
      <w:rPr>
        <w:rFonts w:cstheme="minorHAnsi"/>
        <w:iCs/>
        <w:sz w:val="20"/>
        <w:szCs w:val="20"/>
      </w:rPr>
      <w:t>print</w:t>
    </w:r>
    <w:r w:rsidRPr="00F83F9A">
      <w:rPr>
        <w:rFonts w:cstheme="minorHAnsi"/>
        <w:iCs/>
        <w:sz w:val="20"/>
        <w:szCs w:val="20"/>
        <w:lang w:val="ru-RU"/>
      </w:rPr>
      <w:t>-</w:t>
    </w:r>
    <w:r>
      <w:rPr>
        <w:rFonts w:cstheme="minorHAnsi"/>
        <w:iCs/>
        <w:sz w:val="20"/>
        <w:szCs w:val="20"/>
      </w:rPr>
      <w:t>apply</w:t>
    </w:r>
    <w:r w:rsidRPr="00ED53A8">
      <w:rPr>
        <w:rFonts w:cstheme="minorHAnsi"/>
        <w:iCs/>
        <w:sz w:val="20"/>
        <w:szCs w:val="20"/>
        <w:lang w:val="ru-RU"/>
      </w:rPr>
      <w:t>.</w:t>
    </w:r>
    <w:proofErr w:type="spellStart"/>
    <w:r w:rsidRPr="00120800">
      <w:rPr>
        <w:rFonts w:cstheme="minorHAnsi"/>
        <w:iCs/>
        <w:sz w:val="20"/>
        <w:szCs w:val="20"/>
      </w:rPr>
      <w:t>ru</w:t>
    </w:r>
    <w:proofErr w:type="spellEnd"/>
    <w:r w:rsidRPr="00ED53A8">
      <w:rPr>
        <w:rFonts w:cstheme="minorHAnsi"/>
        <w:iCs/>
        <w:sz w:val="20"/>
        <w:szCs w:val="20"/>
        <w:lang w:val="ru-RU"/>
      </w:rPr>
      <w:t xml:space="preserve">; </w:t>
    </w:r>
    <w:r w:rsidRPr="00120800">
      <w:rPr>
        <w:rFonts w:cstheme="minorHAnsi"/>
        <w:iCs/>
        <w:color w:val="0000FF"/>
        <w:sz w:val="20"/>
        <w:szCs w:val="20"/>
        <w:u w:val="single"/>
      </w:rPr>
      <w:t>info</w:t>
    </w:r>
    <w:r w:rsidRPr="00ED53A8">
      <w:rPr>
        <w:rFonts w:cstheme="minorHAnsi"/>
        <w:iCs/>
        <w:color w:val="0000FF"/>
        <w:sz w:val="20"/>
        <w:szCs w:val="20"/>
        <w:u w:val="single"/>
        <w:lang w:val="ru-RU"/>
      </w:rPr>
      <w:t>@</w:t>
    </w:r>
    <w:r>
      <w:rPr>
        <w:rFonts w:cstheme="minorHAnsi"/>
        <w:iCs/>
        <w:color w:val="0000FF"/>
        <w:sz w:val="20"/>
        <w:szCs w:val="20"/>
        <w:u w:val="single"/>
      </w:rPr>
      <w:t>print</w:t>
    </w:r>
    <w:r w:rsidRPr="00B1673F">
      <w:rPr>
        <w:rFonts w:cstheme="minorHAnsi"/>
        <w:iCs/>
        <w:color w:val="0000FF"/>
        <w:sz w:val="20"/>
        <w:szCs w:val="20"/>
        <w:u w:val="single"/>
        <w:lang w:val="ru-RU"/>
      </w:rPr>
      <w:t>-</w:t>
    </w:r>
    <w:r>
      <w:rPr>
        <w:rFonts w:cstheme="minorHAnsi"/>
        <w:iCs/>
        <w:color w:val="0000FF"/>
        <w:sz w:val="20"/>
        <w:szCs w:val="20"/>
        <w:u w:val="single"/>
      </w:rPr>
      <w:t>apply</w:t>
    </w:r>
    <w:r w:rsidRPr="00ED53A8">
      <w:rPr>
        <w:rFonts w:cstheme="minorHAnsi"/>
        <w:iCs/>
        <w:color w:val="0000FF"/>
        <w:sz w:val="20"/>
        <w:szCs w:val="20"/>
        <w:u w:val="single"/>
        <w:lang w:val="ru-RU"/>
      </w:rPr>
      <w:t>.</w:t>
    </w:r>
    <w:proofErr w:type="spellStart"/>
    <w:r w:rsidRPr="00120800">
      <w:rPr>
        <w:rFonts w:cstheme="minorHAnsi"/>
        <w:iCs/>
        <w:color w:val="0000FF"/>
        <w:sz w:val="20"/>
        <w:szCs w:val="20"/>
        <w:u w:val="single"/>
      </w:rPr>
      <w:t>ru</w:t>
    </w:r>
    <w:proofErr w:type="spellEnd"/>
  </w:p>
  <w:p w14:paraId="47156E55" w14:textId="77777777" w:rsidR="00737AC4" w:rsidRPr="00F354F9" w:rsidRDefault="00737AC4">
    <w:pPr>
      <w:pStyle w:val="aa"/>
      <w:rPr>
        <w:lang w:val="ru-RU"/>
      </w:rPr>
    </w:pPr>
  </w:p>
  <w:p w14:paraId="1C369ACF" w14:textId="77777777" w:rsidR="00737AC4" w:rsidRPr="00F354F9" w:rsidRDefault="00737AC4">
    <w:pPr>
      <w:pStyle w:val="aa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006D4" w14:textId="77777777" w:rsidR="00F4269B" w:rsidRDefault="00F4269B" w:rsidP="00DC459B">
      <w:r>
        <w:separator/>
      </w:r>
    </w:p>
  </w:footnote>
  <w:footnote w:type="continuationSeparator" w:id="0">
    <w:p w14:paraId="16647BDF" w14:textId="77777777" w:rsidR="00F4269B" w:rsidRDefault="00F4269B" w:rsidP="00DC4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88C88" w14:textId="357F64B5" w:rsidR="00737AC4" w:rsidRDefault="00BA54B1" w:rsidP="00BA54B1">
    <w:pPr>
      <w:pStyle w:val="a6"/>
      <w:tabs>
        <w:tab w:val="clear" w:pos="4677"/>
      </w:tabs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7347425A" wp14:editId="5643E141">
          <wp:simplePos x="0" y="0"/>
          <wp:positionH relativeFrom="column">
            <wp:posOffset>-230505</wp:posOffset>
          </wp:positionH>
          <wp:positionV relativeFrom="paragraph">
            <wp:posOffset>-178839</wp:posOffset>
          </wp:positionV>
          <wp:extent cx="1143000" cy="1118347"/>
          <wp:effectExtent l="0" t="0" r="0" b="5715"/>
          <wp:wrapSquare wrapText="bothSides"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18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AC4" w:rsidRPr="00D4582D">
      <w:rPr>
        <w:sz w:val="28"/>
        <w:szCs w:val="28"/>
      </w:rPr>
      <w:t xml:space="preserve">                                               </w:t>
    </w:r>
  </w:p>
  <w:p w14:paraId="14541C6B" w14:textId="6544FBBF" w:rsidR="00737AC4" w:rsidRPr="002344BA" w:rsidRDefault="002344BA" w:rsidP="002344BA">
    <w:pPr>
      <w:pStyle w:val="a6"/>
      <w:tabs>
        <w:tab w:val="clear" w:pos="4677"/>
      </w:tabs>
      <w:ind w:left="2127"/>
      <w:jc w:val="center"/>
      <w:rPr>
        <w:b/>
        <w:bCs/>
        <w:sz w:val="32"/>
        <w:szCs w:val="32"/>
      </w:rPr>
    </w:pPr>
    <w:r w:rsidRPr="002344BA">
      <w:rPr>
        <w:b/>
        <w:bCs/>
        <w:color w:val="444749"/>
        <w:sz w:val="32"/>
        <w:szCs w:val="32"/>
        <w:shd w:val="clear" w:color="auto" w:fill="FFFFFF"/>
      </w:rPr>
      <w:t xml:space="preserve">Автоматическая ротационная </w:t>
    </w:r>
    <w:proofErr w:type="spellStart"/>
    <w:r w:rsidRPr="002344BA">
      <w:rPr>
        <w:b/>
        <w:bCs/>
        <w:color w:val="444749"/>
        <w:sz w:val="32"/>
        <w:szCs w:val="32"/>
        <w:shd w:val="clear" w:color="auto" w:fill="FFFFFF"/>
      </w:rPr>
      <w:t>этикетировочная</w:t>
    </w:r>
    <w:proofErr w:type="spellEnd"/>
    <w:r w:rsidRPr="002344BA">
      <w:rPr>
        <w:b/>
        <w:bCs/>
        <w:color w:val="444749"/>
        <w:sz w:val="32"/>
        <w:szCs w:val="32"/>
        <w:shd w:val="clear" w:color="auto" w:fill="FFFFFF"/>
      </w:rPr>
      <w:t xml:space="preserve"> машина РТР-01(3)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79E05" w14:textId="77777777" w:rsidR="00737AC4" w:rsidRPr="00712FDA" w:rsidRDefault="00737AC4" w:rsidP="00712FD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6AA08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99"/>
    <w:multiLevelType w:val="hybridMultilevel"/>
    <w:tmpl w:val="13D2AF50"/>
    <w:lvl w:ilvl="0" w:tplc="1A800F3C">
      <w:start w:val="9"/>
      <w:numFmt w:val="decimal"/>
      <w:lvlText w:val="%1."/>
      <w:lvlJc w:val="left"/>
    </w:lvl>
    <w:lvl w:ilvl="1" w:tplc="B7BAE686">
      <w:numFmt w:val="decimal"/>
      <w:lvlText w:val=""/>
      <w:lvlJc w:val="left"/>
    </w:lvl>
    <w:lvl w:ilvl="2" w:tplc="566865E2">
      <w:numFmt w:val="decimal"/>
      <w:lvlText w:val=""/>
      <w:lvlJc w:val="left"/>
    </w:lvl>
    <w:lvl w:ilvl="3" w:tplc="14E617F4">
      <w:numFmt w:val="decimal"/>
      <w:lvlText w:val=""/>
      <w:lvlJc w:val="left"/>
    </w:lvl>
    <w:lvl w:ilvl="4" w:tplc="47F4C576">
      <w:numFmt w:val="decimal"/>
      <w:lvlText w:val=""/>
      <w:lvlJc w:val="left"/>
    </w:lvl>
    <w:lvl w:ilvl="5" w:tplc="C13E03B2">
      <w:numFmt w:val="decimal"/>
      <w:lvlText w:val=""/>
      <w:lvlJc w:val="left"/>
    </w:lvl>
    <w:lvl w:ilvl="6" w:tplc="1E5891F8">
      <w:numFmt w:val="decimal"/>
      <w:lvlText w:val=""/>
      <w:lvlJc w:val="left"/>
    </w:lvl>
    <w:lvl w:ilvl="7" w:tplc="4AFACECE">
      <w:numFmt w:val="decimal"/>
      <w:lvlText w:val=""/>
      <w:lvlJc w:val="left"/>
    </w:lvl>
    <w:lvl w:ilvl="8" w:tplc="4B323524">
      <w:numFmt w:val="decimal"/>
      <w:lvlText w:val=""/>
      <w:lvlJc w:val="left"/>
    </w:lvl>
  </w:abstractNum>
  <w:abstractNum w:abstractNumId="2" w15:restartNumberingAfterBreak="0">
    <w:nsid w:val="00000124"/>
    <w:multiLevelType w:val="hybridMultilevel"/>
    <w:tmpl w:val="33D60282"/>
    <w:lvl w:ilvl="0" w:tplc="943AFC8A">
      <w:start w:val="10"/>
      <w:numFmt w:val="decimal"/>
      <w:lvlText w:val="%1."/>
      <w:lvlJc w:val="left"/>
    </w:lvl>
    <w:lvl w:ilvl="1" w:tplc="F26831A2">
      <w:numFmt w:val="decimal"/>
      <w:lvlText w:val=""/>
      <w:lvlJc w:val="left"/>
    </w:lvl>
    <w:lvl w:ilvl="2" w:tplc="6A38727A">
      <w:numFmt w:val="decimal"/>
      <w:lvlText w:val=""/>
      <w:lvlJc w:val="left"/>
    </w:lvl>
    <w:lvl w:ilvl="3" w:tplc="2716E050">
      <w:numFmt w:val="decimal"/>
      <w:lvlText w:val=""/>
      <w:lvlJc w:val="left"/>
    </w:lvl>
    <w:lvl w:ilvl="4" w:tplc="06680E9A">
      <w:numFmt w:val="decimal"/>
      <w:lvlText w:val=""/>
      <w:lvlJc w:val="left"/>
    </w:lvl>
    <w:lvl w:ilvl="5" w:tplc="AC0003C6">
      <w:numFmt w:val="decimal"/>
      <w:lvlText w:val=""/>
      <w:lvlJc w:val="left"/>
    </w:lvl>
    <w:lvl w:ilvl="6" w:tplc="3B4EA878">
      <w:numFmt w:val="decimal"/>
      <w:lvlText w:val=""/>
      <w:lvlJc w:val="left"/>
    </w:lvl>
    <w:lvl w:ilvl="7" w:tplc="B67C40C6">
      <w:numFmt w:val="decimal"/>
      <w:lvlText w:val=""/>
      <w:lvlJc w:val="left"/>
    </w:lvl>
    <w:lvl w:ilvl="8" w:tplc="7D96562E">
      <w:numFmt w:val="decimal"/>
      <w:lvlText w:val=""/>
      <w:lvlJc w:val="left"/>
    </w:lvl>
  </w:abstractNum>
  <w:abstractNum w:abstractNumId="3" w15:restartNumberingAfterBreak="0">
    <w:nsid w:val="000001EB"/>
    <w:multiLevelType w:val="hybridMultilevel"/>
    <w:tmpl w:val="5B46E140"/>
    <w:lvl w:ilvl="0" w:tplc="D520C7C4">
      <w:start w:val="4"/>
      <w:numFmt w:val="decimal"/>
      <w:lvlText w:val="%1."/>
      <w:lvlJc w:val="left"/>
    </w:lvl>
    <w:lvl w:ilvl="1" w:tplc="50A2EFCC">
      <w:numFmt w:val="decimal"/>
      <w:lvlText w:val=""/>
      <w:lvlJc w:val="left"/>
    </w:lvl>
    <w:lvl w:ilvl="2" w:tplc="F3B4EFA6">
      <w:numFmt w:val="decimal"/>
      <w:lvlText w:val=""/>
      <w:lvlJc w:val="left"/>
    </w:lvl>
    <w:lvl w:ilvl="3" w:tplc="55D64A7C">
      <w:numFmt w:val="decimal"/>
      <w:lvlText w:val=""/>
      <w:lvlJc w:val="left"/>
    </w:lvl>
    <w:lvl w:ilvl="4" w:tplc="0E60C534">
      <w:numFmt w:val="decimal"/>
      <w:lvlText w:val=""/>
      <w:lvlJc w:val="left"/>
    </w:lvl>
    <w:lvl w:ilvl="5" w:tplc="16681108">
      <w:numFmt w:val="decimal"/>
      <w:lvlText w:val=""/>
      <w:lvlJc w:val="left"/>
    </w:lvl>
    <w:lvl w:ilvl="6" w:tplc="BBCC33C0">
      <w:numFmt w:val="decimal"/>
      <w:lvlText w:val=""/>
      <w:lvlJc w:val="left"/>
    </w:lvl>
    <w:lvl w:ilvl="7" w:tplc="99A025D2">
      <w:numFmt w:val="decimal"/>
      <w:lvlText w:val=""/>
      <w:lvlJc w:val="left"/>
    </w:lvl>
    <w:lvl w:ilvl="8" w:tplc="6F101E0E">
      <w:numFmt w:val="decimal"/>
      <w:lvlText w:val=""/>
      <w:lvlJc w:val="left"/>
    </w:lvl>
  </w:abstractNum>
  <w:abstractNum w:abstractNumId="4" w15:restartNumberingAfterBreak="0">
    <w:nsid w:val="00000BB3"/>
    <w:multiLevelType w:val="hybridMultilevel"/>
    <w:tmpl w:val="59CA1448"/>
    <w:lvl w:ilvl="0" w:tplc="51A80002">
      <w:start w:val="1"/>
      <w:numFmt w:val="bullet"/>
      <w:lvlText w:val="В"/>
      <w:lvlJc w:val="left"/>
    </w:lvl>
    <w:lvl w:ilvl="1" w:tplc="AF3C10E6">
      <w:numFmt w:val="decimal"/>
      <w:lvlText w:val=""/>
      <w:lvlJc w:val="left"/>
    </w:lvl>
    <w:lvl w:ilvl="2" w:tplc="920C3902">
      <w:numFmt w:val="decimal"/>
      <w:lvlText w:val=""/>
      <w:lvlJc w:val="left"/>
    </w:lvl>
    <w:lvl w:ilvl="3" w:tplc="4C0004A4">
      <w:numFmt w:val="decimal"/>
      <w:lvlText w:val=""/>
      <w:lvlJc w:val="left"/>
    </w:lvl>
    <w:lvl w:ilvl="4" w:tplc="4D7CF76E">
      <w:numFmt w:val="decimal"/>
      <w:lvlText w:val=""/>
      <w:lvlJc w:val="left"/>
    </w:lvl>
    <w:lvl w:ilvl="5" w:tplc="F4E49200">
      <w:numFmt w:val="decimal"/>
      <w:lvlText w:val=""/>
      <w:lvlJc w:val="left"/>
    </w:lvl>
    <w:lvl w:ilvl="6" w:tplc="72B866E2">
      <w:numFmt w:val="decimal"/>
      <w:lvlText w:val=""/>
      <w:lvlJc w:val="left"/>
    </w:lvl>
    <w:lvl w:ilvl="7" w:tplc="5980E5DC">
      <w:numFmt w:val="decimal"/>
      <w:lvlText w:val=""/>
      <w:lvlJc w:val="left"/>
    </w:lvl>
    <w:lvl w:ilvl="8" w:tplc="E6FCE114">
      <w:numFmt w:val="decimal"/>
      <w:lvlText w:val=""/>
      <w:lvlJc w:val="left"/>
    </w:lvl>
  </w:abstractNum>
  <w:abstractNum w:abstractNumId="5" w15:restartNumberingAfterBreak="0">
    <w:nsid w:val="00000F3E"/>
    <w:multiLevelType w:val="hybridMultilevel"/>
    <w:tmpl w:val="5D5E765A"/>
    <w:lvl w:ilvl="0" w:tplc="C58AC44A">
      <w:start w:val="8"/>
      <w:numFmt w:val="decimal"/>
      <w:lvlText w:val="%1."/>
      <w:lvlJc w:val="left"/>
    </w:lvl>
    <w:lvl w:ilvl="1" w:tplc="E206C2EA">
      <w:numFmt w:val="decimal"/>
      <w:lvlText w:val=""/>
      <w:lvlJc w:val="left"/>
    </w:lvl>
    <w:lvl w:ilvl="2" w:tplc="1FF67060">
      <w:numFmt w:val="decimal"/>
      <w:lvlText w:val=""/>
      <w:lvlJc w:val="left"/>
    </w:lvl>
    <w:lvl w:ilvl="3" w:tplc="8048ADC4">
      <w:numFmt w:val="decimal"/>
      <w:lvlText w:val=""/>
      <w:lvlJc w:val="left"/>
    </w:lvl>
    <w:lvl w:ilvl="4" w:tplc="BC6AC8F2">
      <w:numFmt w:val="decimal"/>
      <w:lvlText w:val=""/>
      <w:lvlJc w:val="left"/>
    </w:lvl>
    <w:lvl w:ilvl="5" w:tplc="89ECC77E">
      <w:numFmt w:val="decimal"/>
      <w:lvlText w:val=""/>
      <w:lvlJc w:val="left"/>
    </w:lvl>
    <w:lvl w:ilvl="6" w:tplc="E05CDF6C">
      <w:numFmt w:val="decimal"/>
      <w:lvlText w:val=""/>
      <w:lvlJc w:val="left"/>
    </w:lvl>
    <w:lvl w:ilvl="7" w:tplc="F25445AE">
      <w:numFmt w:val="decimal"/>
      <w:lvlText w:val=""/>
      <w:lvlJc w:val="left"/>
    </w:lvl>
    <w:lvl w:ilvl="8" w:tplc="8B606B12">
      <w:numFmt w:val="decimal"/>
      <w:lvlText w:val=""/>
      <w:lvlJc w:val="left"/>
    </w:lvl>
  </w:abstractNum>
  <w:abstractNum w:abstractNumId="6" w15:restartNumberingAfterBreak="0">
    <w:nsid w:val="000012DB"/>
    <w:multiLevelType w:val="hybridMultilevel"/>
    <w:tmpl w:val="CDCED028"/>
    <w:lvl w:ilvl="0" w:tplc="1E2AAF46">
      <w:start w:val="1"/>
      <w:numFmt w:val="bullet"/>
      <w:lvlText w:val="и"/>
      <w:lvlJc w:val="left"/>
    </w:lvl>
    <w:lvl w:ilvl="1" w:tplc="9A0C6D12">
      <w:start w:val="5"/>
      <w:numFmt w:val="decimal"/>
      <w:lvlText w:val="%2."/>
      <w:lvlJc w:val="left"/>
    </w:lvl>
    <w:lvl w:ilvl="2" w:tplc="BBECBD38">
      <w:numFmt w:val="decimal"/>
      <w:lvlText w:val=""/>
      <w:lvlJc w:val="left"/>
    </w:lvl>
    <w:lvl w:ilvl="3" w:tplc="86863B34">
      <w:numFmt w:val="decimal"/>
      <w:lvlText w:val=""/>
      <w:lvlJc w:val="left"/>
    </w:lvl>
    <w:lvl w:ilvl="4" w:tplc="BA9EE0A8">
      <w:numFmt w:val="decimal"/>
      <w:lvlText w:val=""/>
      <w:lvlJc w:val="left"/>
    </w:lvl>
    <w:lvl w:ilvl="5" w:tplc="35D234E6">
      <w:numFmt w:val="decimal"/>
      <w:lvlText w:val=""/>
      <w:lvlJc w:val="left"/>
    </w:lvl>
    <w:lvl w:ilvl="6" w:tplc="ECCE4E24">
      <w:numFmt w:val="decimal"/>
      <w:lvlText w:val=""/>
      <w:lvlJc w:val="left"/>
    </w:lvl>
    <w:lvl w:ilvl="7" w:tplc="164E2F64">
      <w:numFmt w:val="decimal"/>
      <w:lvlText w:val=""/>
      <w:lvlJc w:val="left"/>
    </w:lvl>
    <w:lvl w:ilvl="8" w:tplc="6B8E90F0">
      <w:numFmt w:val="decimal"/>
      <w:lvlText w:val=""/>
      <w:lvlJc w:val="left"/>
    </w:lvl>
  </w:abstractNum>
  <w:abstractNum w:abstractNumId="7" w15:restartNumberingAfterBreak="0">
    <w:nsid w:val="00001B12"/>
    <w:multiLevelType w:val="hybridMultilevel"/>
    <w:tmpl w:val="72A8F4B8"/>
    <w:lvl w:ilvl="0" w:tplc="F762173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00002EA6"/>
    <w:multiLevelType w:val="hybridMultilevel"/>
    <w:tmpl w:val="6D7A80EE"/>
    <w:lvl w:ilvl="0" w:tplc="87567E64">
      <w:start w:val="32"/>
      <w:numFmt w:val="decimal"/>
      <w:lvlText w:val="%1."/>
      <w:lvlJc w:val="left"/>
    </w:lvl>
    <w:lvl w:ilvl="1" w:tplc="4C9EB120">
      <w:numFmt w:val="decimal"/>
      <w:lvlText w:val=""/>
      <w:lvlJc w:val="left"/>
    </w:lvl>
    <w:lvl w:ilvl="2" w:tplc="C55257AE">
      <w:numFmt w:val="decimal"/>
      <w:lvlText w:val=""/>
      <w:lvlJc w:val="left"/>
    </w:lvl>
    <w:lvl w:ilvl="3" w:tplc="0D781FE4">
      <w:numFmt w:val="decimal"/>
      <w:lvlText w:val=""/>
      <w:lvlJc w:val="left"/>
    </w:lvl>
    <w:lvl w:ilvl="4" w:tplc="DD4C30FA">
      <w:numFmt w:val="decimal"/>
      <w:lvlText w:val=""/>
      <w:lvlJc w:val="left"/>
    </w:lvl>
    <w:lvl w:ilvl="5" w:tplc="42CA9B16">
      <w:numFmt w:val="decimal"/>
      <w:lvlText w:val=""/>
      <w:lvlJc w:val="left"/>
    </w:lvl>
    <w:lvl w:ilvl="6" w:tplc="26D63034">
      <w:numFmt w:val="decimal"/>
      <w:lvlText w:val=""/>
      <w:lvlJc w:val="left"/>
    </w:lvl>
    <w:lvl w:ilvl="7" w:tplc="81F657DE">
      <w:numFmt w:val="decimal"/>
      <w:lvlText w:val=""/>
      <w:lvlJc w:val="left"/>
    </w:lvl>
    <w:lvl w:ilvl="8" w:tplc="6FE2D38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E3862F34"/>
    <w:lvl w:ilvl="0" w:tplc="27929900">
      <w:start w:val="11"/>
      <w:numFmt w:val="decimal"/>
      <w:lvlText w:val="%1."/>
      <w:lvlJc w:val="left"/>
      <w:rPr>
        <w:lang w:val="ru-RU"/>
      </w:rPr>
    </w:lvl>
    <w:lvl w:ilvl="1" w:tplc="E45EA3BC">
      <w:numFmt w:val="decimal"/>
      <w:lvlText w:val=""/>
      <w:lvlJc w:val="left"/>
    </w:lvl>
    <w:lvl w:ilvl="2" w:tplc="DCD214C4">
      <w:numFmt w:val="decimal"/>
      <w:lvlText w:val=""/>
      <w:lvlJc w:val="left"/>
    </w:lvl>
    <w:lvl w:ilvl="3" w:tplc="2794DA94">
      <w:numFmt w:val="decimal"/>
      <w:lvlText w:val=""/>
      <w:lvlJc w:val="left"/>
    </w:lvl>
    <w:lvl w:ilvl="4" w:tplc="EF0C510E">
      <w:numFmt w:val="decimal"/>
      <w:lvlText w:val=""/>
      <w:lvlJc w:val="left"/>
    </w:lvl>
    <w:lvl w:ilvl="5" w:tplc="D6C00814">
      <w:numFmt w:val="decimal"/>
      <w:lvlText w:val=""/>
      <w:lvlJc w:val="left"/>
    </w:lvl>
    <w:lvl w:ilvl="6" w:tplc="2E2C94DC">
      <w:numFmt w:val="decimal"/>
      <w:lvlText w:val=""/>
      <w:lvlJc w:val="left"/>
    </w:lvl>
    <w:lvl w:ilvl="7" w:tplc="47E8194E">
      <w:numFmt w:val="decimal"/>
      <w:lvlText w:val=""/>
      <w:lvlJc w:val="left"/>
    </w:lvl>
    <w:lvl w:ilvl="8" w:tplc="03C29220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6EBEE414"/>
    <w:lvl w:ilvl="0" w:tplc="914A6BE6">
      <w:start w:val="12"/>
      <w:numFmt w:val="decimal"/>
      <w:lvlText w:val="%1."/>
      <w:lvlJc w:val="left"/>
    </w:lvl>
    <w:lvl w:ilvl="1" w:tplc="CABE5C30">
      <w:numFmt w:val="decimal"/>
      <w:lvlText w:val=""/>
      <w:lvlJc w:val="left"/>
    </w:lvl>
    <w:lvl w:ilvl="2" w:tplc="FED602E6">
      <w:numFmt w:val="decimal"/>
      <w:lvlText w:val=""/>
      <w:lvlJc w:val="left"/>
    </w:lvl>
    <w:lvl w:ilvl="3" w:tplc="85769DE6">
      <w:numFmt w:val="decimal"/>
      <w:lvlText w:val=""/>
      <w:lvlJc w:val="left"/>
    </w:lvl>
    <w:lvl w:ilvl="4" w:tplc="0B40164C">
      <w:numFmt w:val="decimal"/>
      <w:lvlText w:val=""/>
      <w:lvlJc w:val="left"/>
    </w:lvl>
    <w:lvl w:ilvl="5" w:tplc="E43202C0">
      <w:numFmt w:val="decimal"/>
      <w:lvlText w:val=""/>
      <w:lvlJc w:val="left"/>
    </w:lvl>
    <w:lvl w:ilvl="6" w:tplc="C82246CC">
      <w:numFmt w:val="decimal"/>
      <w:lvlText w:val=""/>
      <w:lvlJc w:val="left"/>
    </w:lvl>
    <w:lvl w:ilvl="7" w:tplc="5AC239D6">
      <w:numFmt w:val="decimal"/>
      <w:lvlText w:val=""/>
      <w:lvlJc w:val="left"/>
    </w:lvl>
    <w:lvl w:ilvl="8" w:tplc="51E64608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051EC72C"/>
    <w:lvl w:ilvl="0" w:tplc="61C4F6BC">
      <w:start w:val="13"/>
      <w:numFmt w:val="decimal"/>
      <w:lvlText w:val="%1."/>
      <w:lvlJc w:val="left"/>
    </w:lvl>
    <w:lvl w:ilvl="1" w:tplc="25F24244">
      <w:numFmt w:val="decimal"/>
      <w:lvlText w:val=""/>
      <w:lvlJc w:val="left"/>
    </w:lvl>
    <w:lvl w:ilvl="2" w:tplc="808269A2">
      <w:numFmt w:val="decimal"/>
      <w:lvlText w:val=""/>
      <w:lvlJc w:val="left"/>
    </w:lvl>
    <w:lvl w:ilvl="3" w:tplc="D2721D96">
      <w:numFmt w:val="decimal"/>
      <w:lvlText w:val=""/>
      <w:lvlJc w:val="left"/>
    </w:lvl>
    <w:lvl w:ilvl="4" w:tplc="5A1E8B1C">
      <w:numFmt w:val="decimal"/>
      <w:lvlText w:val=""/>
      <w:lvlJc w:val="left"/>
    </w:lvl>
    <w:lvl w:ilvl="5" w:tplc="4F608342">
      <w:numFmt w:val="decimal"/>
      <w:lvlText w:val=""/>
      <w:lvlJc w:val="left"/>
    </w:lvl>
    <w:lvl w:ilvl="6" w:tplc="05FA95B6">
      <w:numFmt w:val="decimal"/>
      <w:lvlText w:val=""/>
      <w:lvlJc w:val="left"/>
    </w:lvl>
    <w:lvl w:ilvl="7" w:tplc="EEA60916">
      <w:numFmt w:val="decimal"/>
      <w:lvlText w:val=""/>
      <w:lvlJc w:val="left"/>
    </w:lvl>
    <w:lvl w:ilvl="8" w:tplc="11CC26EE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D700A506"/>
    <w:lvl w:ilvl="0" w:tplc="44C250D2">
      <w:start w:val="14"/>
      <w:numFmt w:val="decimal"/>
      <w:lvlText w:val="%1."/>
      <w:lvlJc w:val="left"/>
    </w:lvl>
    <w:lvl w:ilvl="1" w:tplc="055ABC1A">
      <w:numFmt w:val="decimal"/>
      <w:lvlText w:val=""/>
      <w:lvlJc w:val="left"/>
    </w:lvl>
    <w:lvl w:ilvl="2" w:tplc="D178606C">
      <w:numFmt w:val="decimal"/>
      <w:lvlText w:val=""/>
      <w:lvlJc w:val="left"/>
    </w:lvl>
    <w:lvl w:ilvl="3" w:tplc="9FD40D06">
      <w:numFmt w:val="decimal"/>
      <w:lvlText w:val=""/>
      <w:lvlJc w:val="left"/>
    </w:lvl>
    <w:lvl w:ilvl="4" w:tplc="FC54B344">
      <w:numFmt w:val="decimal"/>
      <w:lvlText w:val=""/>
      <w:lvlJc w:val="left"/>
    </w:lvl>
    <w:lvl w:ilvl="5" w:tplc="EE3896C0">
      <w:numFmt w:val="decimal"/>
      <w:lvlText w:val=""/>
      <w:lvlJc w:val="left"/>
    </w:lvl>
    <w:lvl w:ilvl="6" w:tplc="AC385176">
      <w:numFmt w:val="decimal"/>
      <w:lvlText w:val=""/>
      <w:lvlJc w:val="left"/>
    </w:lvl>
    <w:lvl w:ilvl="7" w:tplc="8ED6138A">
      <w:numFmt w:val="decimal"/>
      <w:lvlText w:val=""/>
      <w:lvlJc w:val="left"/>
    </w:lvl>
    <w:lvl w:ilvl="8" w:tplc="123AA11E">
      <w:numFmt w:val="decimal"/>
      <w:lvlText w:val=""/>
      <w:lvlJc w:val="left"/>
    </w:lvl>
  </w:abstractNum>
  <w:abstractNum w:abstractNumId="13" w15:restartNumberingAfterBreak="0">
    <w:nsid w:val="00007E87"/>
    <w:multiLevelType w:val="hybridMultilevel"/>
    <w:tmpl w:val="C16CCF10"/>
    <w:lvl w:ilvl="0" w:tplc="2934FF70">
      <w:start w:val="1"/>
      <w:numFmt w:val="bullet"/>
      <w:lvlText w:val="В"/>
      <w:lvlJc w:val="left"/>
    </w:lvl>
    <w:lvl w:ilvl="1" w:tplc="F536CEC8">
      <w:numFmt w:val="decimal"/>
      <w:lvlText w:val=""/>
      <w:lvlJc w:val="left"/>
    </w:lvl>
    <w:lvl w:ilvl="2" w:tplc="859AF70E">
      <w:numFmt w:val="decimal"/>
      <w:lvlText w:val=""/>
      <w:lvlJc w:val="left"/>
    </w:lvl>
    <w:lvl w:ilvl="3" w:tplc="9E1C36DE">
      <w:numFmt w:val="decimal"/>
      <w:lvlText w:val=""/>
      <w:lvlJc w:val="left"/>
    </w:lvl>
    <w:lvl w:ilvl="4" w:tplc="40404E7A">
      <w:numFmt w:val="decimal"/>
      <w:lvlText w:val=""/>
      <w:lvlJc w:val="left"/>
    </w:lvl>
    <w:lvl w:ilvl="5" w:tplc="18BC4E80">
      <w:numFmt w:val="decimal"/>
      <w:lvlText w:val=""/>
      <w:lvlJc w:val="left"/>
    </w:lvl>
    <w:lvl w:ilvl="6" w:tplc="DE18E056">
      <w:numFmt w:val="decimal"/>
      <w:lvlText w:val=""/>
      <w:lvlJc w:val="left"/>
    </w:lvl>
    <w:lvl w:ilvl="7" w:tplc="08FE4056">
      <w:numFmt w:val="decimal"/>
      <w:lvlText w:val=""/>
      <w:lvlJc w:val="left"/>
    </w:lvl>
    <w:lvl w:ilvl="8" w:tplc="9942045E">
      <w:numFmt w:val="decimal"/>
      <w:lvlText w:val=""/>
      <w:lvlJc w:val="left"/>
    </w:lvl>
  </w:abstractNum>
  <w:abstractNum w:abstractNumId="14" w15:restartNumberingAfterBreak="0">
    <w:nsid w:val="12ED3978"/>
    <w:multiLevelType w:val="hybridMultilevel"/>
    <w:tmpl w:val="BFD28D7C"/>
    <w:lvl w:ilvl="0" w:tplc="32C2AA8E">
      <w:numFmt w:val="bullet"/>
      <w:lvlText w:val="‐"/>
      <w:lvlJc w:val="left"/>
      <w:pPr>
        <w:ind w:left="760" w:hanging="128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ru-RU" w:bidi="ru-RU"/>
      </w:rPr>
    </w:lvl>
    <w:lvl w:ilvl="1" w:tplc="916E905A">
      <w:numFmt w:val="bullet"/>
      <w:lvlText w:val="•"/>
      <w:lvlJc w:val="left"/>
      <w:pPr>
        <w:ind w:left="1808" w:hanging="128"/>
      </w:pPr>
      <w:rPr>
        <w:rFonts w:hint="default"/>
        <w:lang w:val="ru-RU" w:eastAsia="ru-RU" w:bidi="ru-RU"/>
      </w:rPr>
    </w:lvl>
    <w:lvl w:ilvl="2" w:tplc="5C2C6DB4">
      <w:numFmt w:val="bullet"/>
      <w:lvlText w:val="•"/>
      <w:lvlJc w:val="left"/>
      <w:pPr>
        <w:ind w:left="2856" w:hanging="128"/>
      </w:pPr>
      <w:rPr>
        <w:rFonts w:hint="default"/>
        <w:lang w:val="ru-RU" w:eastAsia="ru-RU" w:bidi="ru-RU"/>
      </w:rPr>
    </w:lvl>
    <w:lvl w:ilvl="3" w:tplc="F3DA7D8E">
      <w:numFmt w:val="bullet"/>
      <w:lvlText w:val="•"/>
      <w:lvlJc w:val="left"/>
      <w:pPr>
        <w:ind w:left="3905" w:hanging="128"/>
      </w:pPr>
      <w:rPr>
        <w:rFonts w:hint="default"/>
        <w:lang w:val="ru-RU" w:eastAsia="ru-RU" w:bidi="ru-RU"/>
      </w:rPr>
    </w:lvl>
    <w:lvl w:ilvl="4" w:tplc="1A28D04C">
      <w:numFmt w:val="bullet"/>
      <w:lvlText w:val="•"/>
      <w:lvlJc w:val="left"/>
      <w:pPr>
        <w:ind w:left="4953" w:hanging="128"/>
      </w:pPr>
      <w:rPr>
        <w:rFonts w:hint="default"/>
        <w:lang w:val="ru-RU" w:eastAsia="ru-RU" w:bidi="ru-RU"/>
      </w:rPr>
    </w:lvl>
    <w:lvl w:ilvl="5" w:tplc="687E33B0">
      <w:numFmt w:val="bullet"/>
      <w:lvlText w:val="•"/>
      <w:lvlJc w:val="left"/>
      <w:pPr>
        <w:ind w:left="6002" w:hanging="128"/>
      </w:pPr>
      <w:rPr>
        <w:rFonts w:hint="default"/>
        <w:lang w:val="ru-RU" w:eastAsia="ru-RU" w:bidi="ru-RU"/>
      </w:rPr>
    </w:lvl>
    <w:lvl w:ilvl="6" w:tplc="3A1E08AA">
      <w:numFmt w:val="bullet"/>
      <w:lvlText w:val="•"/>
      <w:lvlJc w:val="left"/>
      <w:pPr>
        <w:ind w:left="7050" w:hanging="128"/>
      </w:pPr>
      <w:rPr>
        <w:rFonts w:hint="default"/>
        <w:lang w:val="ru-RU" w:eastAsia="ru-RU" w:bidi="ru-RU"/>
      </w:rPr>
    </w:lvl>
    <w:lvl w:ilvl="7" w:tplc="BCC427A6">
      <w:numFmt w:val="bullet"/>
      <w:lvlText w:val="•"/>
      <w:lvlJc w:val="left"/>
      <w:pPr>
        <w:ind w:left="8099" w:hanging="128"/>
      </w:pPr>
      <w:rPr>
        <w:rFonts w:hint="default"/>
        <w:lang w:val="ru-RU" w:eastAsia="ru-RU" w:bidi="ru-RU"/>
      </w:rPr>
    </w:lvl>
    <w:lvl w:ilvl="8" w:tplc="757488DE">
      <w:numFmt w:val="bullet"/>
      <w:lvlText w:val="•"/>
      <w:lvlJc w:val="left"/>
      <w:pPr>
        <w:ind w:left="9147" w:hanging="128"/>
      </w:pPr>
      <w:rPr>
        <w:rFonts w:hint="default"/>
        <w:lang w:val="ru-RU" w:eastAsia="ru-RU" w:bidi="ru-RU"/>
      </w:rPr>
    </w:lvl>
  </w:abstractNum>
  <w:abstractNum w:abstractNumId="15" w15:restartNumberingAfterBreak="0">
    <w:nsid w:val="1BE67690"/>
    <w:multiLevelType w:val="hybridMultilevel"/>
    <w:tmpl w:val="A68255E6"/>
    <w:lvl w:ilvl="0" w:tplc="D444E128">
      <w:numFmt w:val="bullet"/>
      <w:lvlText w:val="‐"/>
      <w:lvlJc w:val="left"/>
      <w:pPr>
        <w:ind w:left="760" w:hanging="128"/>
      </w:pPr>
      <w:rPr>
        <w:rFonts w:ascii="Calibri" w:eastAsia="Calibri" w:hAnsi="Calibri" w:cs="Calibri" w:hint="default"/>
        <w:w w:val="100"/>
        <w:sz w:val="24"/>
        <w:szCs w:val="24"/>
        <w:lang w:val="ru-RU" w:eastAsia="ru-RU" w:bidi="ru-RU"/>
      </w:rPr>
    </w:lvl>
    <w:lvl w:ilvl="1" w:tplc="4E3EF756">
      <w:numFmt w:val="bullet"/>
      <w:lvlText w:val="•"/>
      <w:lvlJc w:val="left"/>
      <w:pPr>
        <w:ind w:left="1808" w:hanging="128"/>
      </w:pPr>
      <w:rPr>
        <w:rFonts w:hint="default"/>
        <w:lang w:val="ru-RU" w:eastAsia="ru-RU" w:bidi="ru-RU"/>
      </w:rPr>
    </w:lvl>
    <w:lvl w:ilvl="2" w:tplc="4B848522">
      <w:numFmt w:val="bullet"/>
      <w:lvlText w:val="•"/>
      <w:lvlJc w:val="left"/>
      <w:pPr>
        <w:ind w:left="2856" w:hanging="128"/>
      </w:pPr>
      <w:rPr>
        <w:rFonts w:hint="default"/>
        <w:lang w:val="ru-RU" w:eastAsia="ru-RU" w:bidi="ru-RU"/>
      </w:rPr>
    </w:lvl>
    <w:lvl w:ilvl="3" w:tplc="EEC22200">
      <w:numFmt w:val="bullet"/>
      <w:lvlText w:val="•"/>
      <w:lvlJc w:val="left"/>
      <w:pPr>
        <w:ind w:left="3905" w:hanging="128"/>
      </w:pPr>
      <w:rPr>
        <w:rFonts w:hint="default"/>
        <w:lang w:val="ru-RU" w:eastAsia="ru-RU" w:bidi="ru-RU"/>
      </w:rPr>
    </w:lvl>
    <w:lvl w:ilvl="4" w:tplc="D6E47F26">
      <w:numFmt w:val="bullet"/>
      <w:lvlText w:val="•"/>
      <w:lvlJc w:val="left"/>
      <w:pPr>
        <w:ind w:left="4953" w:hanging="128"/>
      </w:pPr>
      <w:rPr>
        <w:rFonts w:hint="default"/>
        <w:lang w:val="ru-RU" w:eastAsia="ru-RU" w:bidi="ru-RU"/>
      </w:rPr>
    </w:lvl>
    <w:lvl w:ilvl="5" w:tplc="5426B73A">
      <w:numFmt w:val="bullet"/>
      <w:lvlText w:val="•"/>
      <w:lvlJc w:val="left"/>
      <w:pPr>
        <w:ind w:left="6002" w:hanging="128"/>
      </w:pPr>
      <w:rPr>
        <w:rFonts w:hint="default"/>
        <w:lang w:val="ru-RU" w:eastAsia="ru-RU" w:bidi="ru-RU"/>
      </w:rPr>
    </w:lvl>
    <w:lvl w:ilvl="6" w:tplc="BF2C96B8">
      <w:numFmt w:val="bullet"/>
      <w:lvlText w:val="•"/>
      <w:lvlJc w:val="left"/>
      <w:pPr>
        <w:ind w:left="7050" w:hanging="128"/>
      </w:pPr>
      <w:rPr>
        <w:rFonts w:hint="default"/>
        <w:lang w:val="ru-RU" w:eastAsia="ru-RU" w:bidi="ru-RU"/>
      </w:rPr>
    </w:lvl>
    <w:lvl w:ilvl="7" w:tplc="ACD847FE">
      <w:numFmt w:val="bullet"/>
      <w:lvlText w:val="•"/>
      <w:lvlJc w:val="left"/>
      <w:pPr>
        <w:ind w:left="8099" w:hanging="128"/>
      </w:pPr>
      <w:rPr>
        <w:rFonts w:hint="default"/>
        <w:lang w:val="ru-RU" w:eastAsia="ru-RU" w:bidi="ru-RU"/>
      </w:rPr>
    </w:lvl>
    <w:lvl w:ilvl="8" w:tplc="6E228C98">
      <w:numFmt w:val="bullet"/>
      <w:lvlText w:val="•"/>
      <w:lvlJc w:val="left"/>
      <w:pPr>
        <w:ind w:left="9147" w:hanging="128"/>
      </w:pPr>
      <w:rPr>
        <w:rFonts w:hint="default"/>
        <w:lang w:val="ru-RU" w:eastAsia="ru-RU" w:bidi="ru-RU"/>
      </w:rPr>
    </w:lvl>
  </w:abstractNum>
  <w:abstractNum w:abstractNumId="16" w15:restartNumberingAfterBreak="0">
    <w:nsid w:val="1E4A3CA1"/>
    <w:multiLevelType w:val="hybridMultilevel"/>
    <w:tmpl w:val="62222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A740C3"/>
    <w:multiLevelType w:val="hybridMultilevel"/>
    <w:tmpl w:val="8ADC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278C3"/>
    <w:multiLevelType w:val="hybridMultilevel"/>
    <w:tmpl w:val="297018D4"/>
    <w:lvl w:ilvl="0" w:tplc="70364DB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8C601F"/>
    <w:multiLevelType w:val="multilevel"/>
    <w:tmpl w:val="F828B65A"/>
    <w:lvl w:ilvl="0">
      <w:start w:val="1"/>
      <w:numFmt w:val="decimal"/>
      <w:lvlText w:val="%1"/>
      <w:lvlJc w:val="left"/>
      <w:pPr>
        <w:ind w:left="994" w:hanging="235"/>
      </w:pPr>
      <w:rPr>
        <w:rFonts w:hint="default"/>
        <w:b/>
        <w:bCs/>
        <w:w w:val="86"/>
      </w:rPr>
    </w:lvl>
    <w:lvl w:ilvl="1">
      <w:start w:val="1"/>
      <w:numFmt w:val="decimal"/>
      <w:lvlText w:val="%1.%2"/>
      <w:lvlJc w:val="left"/>
      <w:pPr>
        <w:ind w:left="1181" w:hanging="422"/>
      </w:pPr>
      <w:rPr>
        <w:rFonts w:hint="default"/>
        <w:b/>
        <w:bCs/>
        <w:spacing w:val="-1"/>
        <w:w w:val="83"/>
      </w:rPr>
    </w:lvl>
    <w:lvl w:ilvl="2">
      <w:numFmt w:val="bullet"/>
      <w:lvlText w:val=""/>
      <w:lvlJc w:val="left"/>
      <w:pPr>
        <w:ind w:left="1480" w:hanging="422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700" w:hanging="422"/>
      </w:pPr>
      <w:rPr>
        <w:rFonts w:hint="default"/>
      </w:rPr>
    </w:lvl>
    <w:lvl w:ilvl="4">
      <w:numFmt w:val="bullet"/>
      <w:lvlText w:val="•"/>
      <w:lvlJc w:val="left"/>
      <w:pPr>
        <w:ind w:left="3921" w:hanging="422"/>
      </w:pPr>
      <w:rPr>
        <w:rFonts w:hint="default"/>
      </w:rPr>
    </w:lvl>
    <w:lvl w:ilvl="5">
      <w:numFmt w:val="bullet"/>
      <w:lvlText w:val="•"/>
      <w:lvlJc w:val="left"/>
      <w:pPr>
        <w:ind w:left="5141" w:hanging="422"/>
      </w:pPr>
      <w:rPr>
        <w:rFonts w:hint="default"/>
      </w:rPr>
    </w:lvl>
    <w:lvl w:ilvl="6">
      <w:numFmt w:val="bullet"/>
      <w:lvlText w:val="•"/>
      <w:lvlJc w:val="left"/>
      <w:pPr>
        <w:ind w:left="6362" w:hanging="422"/>
      </w:pPr>
      <w:rPr>
        <w:rFonts w:hint="default"/>
      </w:rPr>
    </w:lvl>
    <w:lvl w:ilvl="7">
      <w:numFmt w:val="bullet"/>
      <w:lvlText w:val="•"/>
      <w:lvlJc w:val="left"/>
      <w:pPr>
        <w:ind w:left="7582" w:hanging="422"/>
      </w:pPr>
      <w:rPr>
        <w:rFonts w:hint="default"/>
      </w:rPr>
    </w:lvl>
    <w:lvl w:ilvl="8">
      <w:numFmt w:val="bullet"/>
      <w:lvlText w:val="•"/>
      <w:lvlJc w:val="left"/>
      <w:pPr>
        <w:ind w:left="8803" w:hanging="422"/>
      </w:pPr>
      <w:rPr>
        <w:rFonts w:hint="default"/>
      </w:rPr>
    </w:lvl>
  </w:abstractNum>
  <w:abstractNum w:abstractNumId="20" w15:restartNumberingAfterBreak="0">
    <w:nsid w:val="2BB73D3D"/>
    <w:multiLevelType w:val="multilevel"/>
    <w:tmpl w:val="61B2888E"/>
    <w:lvl w:ilvl="0">
      <w:start w:val="1"/>
      <w:numFmt w:val="decimal"/>
      <w:lvlText w:val="%1"/>
      <w:lvlJc w:val="left"/>
      <w:pPr>
        <w:ind w:left="994" w:hanging="235"/>
      </w:pPr>
      <w:rPr>
        <w:rFonts w:ascii="Calibri" w:eastAsia="Calibri" w:hAnsi="Calibri" w:cs="Calibri" w:hint="default"/>
        <w:b/>
        <w:bCs/>
        <w:w w:val="100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81" w:hanging="422"/>
      </w:pPr>
      <w:rPr>
        <w:rFonts w:hint="default"/>
        <w:b/>
        <w:bCs/>
        <w:spacing w:val="-1"/>
        <w:w w:val="99"/>
        <w:lang w:val="ru-RU" w:eastAsia="ru-RU" w:bidi="ru-RU"/>
      </w:rPr>
    </w:lvl>
    <w:lvl w:ilvl="2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0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21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2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2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3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36911753"/>
    <w:multiLevelType w:val="hybridMultilevel"/>
    <w:tmpl w:val="DD802BFA"/>
    <w:lvl w:ilvl="0" w:tplc="0419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6D575B"/>
    <w:multiLevelType w:val="hybridMultilevel"/>
    <w:tmpl w:val="942E1700"/>
    <w:lvl w:ilvl="0" w:tplc="DE3672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4F385127"/>
    <w:multiLevelType w:val="hybridMultilevel"/>
    <w:tmpl w:val="3F28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92D25"/>
    <w:multiLevelType w:val="hybridMultilevel"/>
    <w:tmpl w:val="B8B20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42F87"/>
    <w:multiLevelType w:val="hybridMultilevel"/>
    <w:tmpl w:val="F6C0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32A78"/>
    <w:multiLevelType w:val="hybridMultilevel"/>
    <w:tmpl w:val="922AD818"/>
    <w:lvl w:ilvl="0" w:tplc="7338890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5A5465"/>
    <w:multiLevelType w:val="hybridMultilevel"/>
    <w:tmpl w:val="D4543BCC"/>
    <w:lvl w:ilvl="0" w:tplc="2FD8E79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72050576"/>
    <w:multiLevelType w:val="hybridMultilevel"/>
    <w:tmpl w:val="BB62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E03ABA"/>
    <w:multiLevelType w:val="hybridMultilevel"/>
    <w:tmpl w:val="93F83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055917">
    <w:abstractNumId w:val="3"/>
  </w:num>
  <w:num w:numId="2" w16cid:durableId="773747285">
    <w:abstractNumId w:val="4"/>
  </w:num>
  <w:num w:numId="3" w16cid:durableId="1817918759">
    <w:abstractNumId w:val="8"/>
  </w:num>
  <w:num w:numId="4" w16cid:durableId="977732992">
    <w:abstractNumId w:val="6"/>
  </w:num>
  <w:num w:numId="5" w16cid:durableId="1311977250">
    <w:abstractNumId w:val="13"/>
  </w:num>
  <w:num w:numId="6" w16cid:durableId="322776134">
    <w:abstractNumId w:val="5"/>
  </w:num>
  <w:num w:numId="7" w16cid:durableId="1089154974">
    <w:abstractNumId w:val="1"/>
  </w:num>
  <w:num w:numId="8" w16cid:durableId="2024622882">
    <w:abstractNumId w:val="2"/>
  </w:num>
  <w:num w:numId="9" w16cid:durableId="885915876">
    <w:abstractNumId w:val="9"/>
  </w:num>
  <w:num w:numId="10" w16cid:durableId="836925238">
    <w:abstractNumId w:val="10"/>
  </w:num>
  <w:num w:numId="11" w16cid:durableId="449393882">
    <w:abstractNumId w:val="11"/>
  </w:num>
  <w:num w:numId="12" w16cid:durableId="1722055458">
    <w:abstractNumId w:val="12"/>
  </w:num>
  <w:num w:numId="13" w16cid:durableId="723257833">
    <w:abstractNumId w:val="22"/>
  </w:num>
  <w:num w:numId="14" w16cid:durableId="1557159802">
    <w:abstractNumId w:val="19"/>
  </w:num>
  <w:num w:numId="15" w16cid:durableId="1776901212">
    <w:abstractNumId w:val="14"/>
  </w:num>
  <w:num w:numId="16" w16cid:durableId="1512449155">
    <w:abstractNumId w:val="20"/>
  </w:num>
  <w:num w:numId="17" w16cid:durableId="592276561">
    <w:abstractNumId w:val="15"/>
  </w:num>
  <w:num w:numId="18" w16cid:durableId="1935085757">
    <w:abstractNumId w:val="27"/>
  </w:num>
  <w:num w:numId="19" w16cid:durableId="514268587">
    <w:abstractNumId w:val="25"/>
  </w:num>
  <w:num w:numId="20" w16cid:durableId="1300115163">
    <w:abstractNumId w:val="16"/>
  </w:num>
  <w:num w:numId="21" w16cid:durableId="101802134">
    <w:abstractNumId w:val="17"/>
  </w:num>
  <w:num w:numId="22" w16cid:durableId="1598909129">
    <w:abstractNumId w:val="29"/>
  </w:num>
  <w:num w:numId="23" w16cid:durableId="368997079">
    <w:abstractNumId w:val="7"/>
  </w:num>
  <w:num w:numId="24" w16cid:durableId="597372868">
    <w:abstractNumId w:val="28"/>
  </w:num>
  <w:num w:numId="25" w16cid:durableId="1923101625">
    <w:abstractNumId w:val="0"/>
  </w:num>
  <w:num w:numId="26" w16cid:durableId="832791659">
    <w:abstractNumId w:val="24"/>
  </w:num>
  <w:num w:numId="27" w16cid:durableId="7568640">
    <w:abstractNumId w:val="23"/>
  </w:num>
  <w:num w:numId="28" w16cid:durableId="1655571386">
    <w:abstractNumId w:val="21"/>
  </w:num>
  <w:num w:numId="29" w16cid:durableId="1543785493">
    <w:abstractNumId w:val="18"/>
  </w:num>
  <w:num w:numId="30" w16cid:durableId="18238905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168"/>
    <w:rsid w:val="00000A71"/>
    <w:rsid w:val="00004845"/>
    <w:rsid w:val="00015853"/>
    <w:rsid w:val="00017F2E"/>
    <w:rsid w:val="00045666"/>
    <w:rsid w:val="00054342"/>
    <w:rsid w:val="00065671"/>
    <w:rsid w:val="0007379D"/>
    <w:rsid w:val="00074C5D"/>
    <w:rsid w:val="00075313"/>
    <w:rsid w:val="000801BB"/>
    <w:rsid w:val="00087CFA"/>
    <w:rsid w:val="0009148B"/>
    <w:rsid w:val="00096D4B"/>
    <w:rsid w:val="000C1D95"/>
    <w:rsid w:val="000C2DF8"/>
    <w:rsid w:val="000D45E2"/>
    <w:rsid w:val="00123D45"/>
    <w:rsid w:val="00135048"/>
    <w:rsid w:val="001371B7"/>
    <w:rsid w:val="0015201C"/>
    <w:rsid w:val="001625EA"/>
    <w:rsid w:val="00171208"/>
    <w:rsid w:val="00171526"/>
    <w:rsid w:val="00171C46"/>
    <w:rsid w:val="00171E98"/>
    <w:rsid w:val="001763C4"/>
    <w:rsid w:val="00183ED5"/>
    <w:rsid w:val="0018654D"/>
    <w:rsid w:val="001A58C9"/>
    <w:rsid w:val="001B478D"/>
    <w:rsid w:val="001B60D2"/>
    <w:rsid w:val="001C346C"/>
    <w:rsid w:val="001C58ED"/>
    <w:rsid w:val="001D597D"/>
    <w:rsid w:val="001E7A92"/>
    <w:rsid w:val="001F07C2"/>
    <w:rsid w:val="001F3325"/>
    <w:rsid w:val="00222FA5"/>
    <w:rsid w:val="00223469"/>
    <w:rsid w:val="002344BA"/>
    <w:rsid w:val="0023738C"/>
    <w:rsid w:val="00244E9B"/>
    <w:rsid w:val="00253BEF"/>
    <w:rsid w:val="0025707B"/>
    <w:rsid w:val="00276D0E"/>
    <w:rsid w:val="00290C08"/>
    <w:rsid w:val="00292303"/>
    <w:rsid w:val="002945CE"/>
    <w:rsid w:val="002977C0"/>
    <w:rsid w:val="002C4279"/>
    <w:rsid w:val="002E4F28"/>
    <w:rsid w:val="00330B8A"/>
    <w:rsid w:val="0033377E"/>
    <w:rsid w:val="003363C8"/>
    <w:rsid w:val="00351395"/>
    <w:rsid w:val="00360BC9"/>
    <w:rsid w:val="00367166"/>
    <w:rsid w:val="00373AED"/>
    <w:rsid w:val="00376F90"/>
    <w:rsid w:val="003779BF"/>
    <w:rsid w:val="003834C8"/>
    <w:rsid w:val="00383CC0"/>
    <w:rsid w:val="003A2486"/>
    <w:rsid w:val="003A33E7"/>
    <w:rsid w:val="003A3938"/>
    <w:rsid w:val="003A6F72"/>
    <w:rsid w:val="003A7CE1"/>
    <w:rsid w:val="003B01BA"/>
    <w:rsid w:val="003B4E3F"/>
    <w:rsid w:val="003B51DE"/>
    <w:rsid w:val="003C509F"/>
    <w:rsid w:val="003F72B2"/>
    <w:rsid w:val="00403082"/>
    <w:rsid w:val="004035B7"/>
    <w:rsid w:val="00440A2C"/>
    <w:rsid w:val="0045051F"/>
    <w:rsid w:val="0045105F"/>
    <w:rsid w:val="00464B41"/>
    <w:rsid w:val="00477024"/>
    <w:rsid w:val="00486C3A"/>
    <w:rsid w:val="00493734"/>
    <w:rsid w:val="0049561E"/>
    <w:rsid w:val="004A29E1"/>
    <w:rsid w:val="004A4560"/>
    <w:rsid w:val="004B33EA"/>
    <w:rsid w:val="004B5F3C"/>
    <w:rsid w:val="004B6644"/>
    <w:rsid w:val="004C12D1"/>
    <w:rsid w:val="004C492C"/>
    <w:rsid w:val="004D4696"/>
    <w:rsid w:val="004D56C3"/>
    <w:rsid w:val="004D6207"/>
    <w:rsid w:val="004E2D8D"/>
    <w:rsid w:val="004E4210"/>
    <w:rsid w:val="004E668E"/>
    <w:rsid w:val="005129D4"/>
    <w:rsid w:val="00522684"/>
    <w:rsid w:val="00525DB7"/>
    <w:rsid w:val="00530CFB"/>
    <w:rsid w:val="005424C7"/>
    <w:rsid w:val="005425FE"/>
    <w:rsid w:val="005437C6"/>
    <w:rsid w:val="00544920"/>
    <w:rsid w:val="005525FD"/>
    <w:rsid w:val="005527FD"/>
    <w:rsid w:val="00560B51"/>
    <w:rsid w:val="005624C9"/>
    <w:rsid w:val="0056733F"/>
    <w:rsid w:val="00571391"/>
    <w:rsid w:val="0057319F"/>
    <w:rsid w:val="005811F3"/>
    <w:rsid w:val="00597168"/>
    <w:rsid w:val="005A2446"/>
    <w:rsid w:val="005B1633"/>
    <w:rsid w:val="005C6060"/>
    <w:rsid w:val="005C6E66"/>
    <w:rsid w:val="005D429D"/>
    <w:rsid w:val="005D5CBC"/>
    <w:rsid w:val="005E022D"/>
    <w:rsid w:val="005E0336"/>
    <w:rsid w:val="005E508D"/>
    <w:rsid w:val="005F111C"/>
    <w:rsid w:val="00602C35"/>
    <w:rsid w:val="00604DD6"/>
    <w:rsid w:val="0061502D"/>
    <w:rsid w:val="00626565"/>
    <w:rsid w:val="006331CC"/>
    <w:rsid w:val="00646632"/>
    <w:rsid w:val="006505FF"/>
    <w:rsid w:val="00663DE5"/>
    <w:rsid w:val="00667B56"/>
    <w:rsid w:val="006702BA"/>
    <w:rsid w:val="006B59D4"/>
    <w:rsid w:val="006C1672"/>
    <w:rsid w:val="006E25EC"/>
    <w:rsid w:val="006E26E4"/>
    <w:rsid w:val="006F4202"/>
    <w:rsid w:val="006F7A00"/>
    <w:rsid w:val="0070169D"/>
    <w:rsid w:val="007111BC"/>
    <w:rsid w:val="00712FDA"/>
    <w:rsid w:val="007327F0"/>
    <w:rsid w:val="00732991"/>
    <w:rsid w:val="00737AC4"/>
    <w:rsid w:val="00745D6C"/>
    <w:rsid w:val="0076652A"/>
    <w:rsid w:val="00777032"/>
    <w:rsid w:val="007860AD"/>
    <w:rsid w:val="007953AB"/>
    <w:rsid w:val="007A1083"/>
    <w:rsid w:val="007B4112"/>
    <w:rsid w:val="007B636A"/>
    <w:rsid w:val="007C052F"/>
    <w:rsid w:val="007C302F"/>
    <w:rsid w:val="007E3AEB"/>
    <w:rsid w:val="007E7DCE"/>
    <w:rsid w:val="007F78E0"/>
    <w:rsid w:val="0080483A"/>
    <w:rsid w:val="00806723"/>
    <w:rsid w:val="00806868"/>
    <w:rsid w:val="008178E7"/>
    <w:rsid w:val="008429E1"/>
    <w:rsid w:val="00851F2E"/>
    <w:rsid w:val="008540F6"/>
    <w:rsid w:val="008606E7"/>
    <w:rsid w:val="00864EE6"/>
    <w:rsid w:val="00870407"/>
    <w:rsid w:val="00874830"/>
    <w:rsid w:val="00892429"/>
    <w:rsid w:val="008B14C6"/>
    <w:rsid w:val="008B4B6B"/>
    <w:rsid w:val="008C5B3E"/>
    <w:rsid w:val="008D11AD"/>
    <w:rsid w:val="008D2437"/>
    <w:rsid w:val="008D5812"/>
    <w:rsid w:val="008E1A27"/>
    <w:rsid w:val="00925770"/>
    <w:rsid w:val="009305BA"/>
    <w:rsid w:val="00937F1F"/>
    <w:rsid w:val="00940E97"/>
    <w:rsid w:val="00971312"/>
    <w:rsid w:val="009722CF"/>
    <w:rsid w:val="00983F1D"/>
    <w:rsid w:val="00985E24"/>
    <w:rsid w:val="00987BA7"/>
    <w:rsid w:val="00996076"/>
    <w:rsid w:val="0099737F"/>
    <w:rsid w:val="009A3987"/>
    <w:rsid w:val="009B581D"/>
    <w:rsid w:val="009F4C50"/>
    <w:rsid w:val="00A20637"/>
    <w:rsid w:val="00A27B6E"/>
    <w:rsid w:val="00A312F6"/>
    <w:rsid w:val="00A32E1E"/>
    <w:rsid w:val="00A3307A"/>
    <w:rsid w:val="00A35912"/>
    <w:rsid w:val="00A4008B"/>
    <w:rsid w:val="00A42E12"/>
    <w:rsid w:val="00A50805"/>
    <w:rsid w:val="00A6476E"/>
    <w:rsid w:val="00A904DB"/>
    <w:rsid w:val="00AB19B5"/>
    <w:rsid w:val="00AC618C"/>
    <w:rsid w:val="00AF36DA"/>
    <w:rsid w:val="00B00B78"/>
    <w:rsid w:val="00B06312"/>
    <w:rsid w:val="00B1251F"/>
    <w:rsid w:val="00B13AB7"/>
    <w:rsid w:val="00B14344"/>
    <w:rsid w:val="00B1673F"/>
    <w:rsid w:val="00B1733B"/>
    <w:rsid w:val="00B204BE"/>
    <w:rsid w:val="00B460E1"/>
    <w:rsid w:val="00B52C6A"/>
    <w:rsid w:val="00B55548"/>
    <w:rsid w:val="00B62134"/>
    <w:rsid w:val="00B62196"/>
    <w:rsid w:val="00B714AE"/>
    <w:rsid w:val="00B75C7B"/>
    <w:rsid w:val="00B86345"/>
    <w:rsid w:val="00B94CD0"/>
    <w:rsid w:val="00BA34E9"/>
    <w:rsid w:val="00BA43E4"/>
    <w:rsid w:val="00BA54B1"/>
    <w:rsid w:val="00BC0132"/>
    <w:rsid w:val="00BC0851"/>
    <w:rsid w:val="00BC0D0F"/>
    <w:rsid w:val="00BD1015"/>
    <w:rsid w:val="00BD3266"/>
    <w:rsid w:val="00BD5FE4"/>
    <w:rsid w:val="00BD6DE3"/>
    <w:rsid w:val="00BE4778"/>
    <w:rsid w:val="00C135F9"/>
    <w:rsid w:val="00C248EB"/>
    <w:rsid w:val="00C51F04"/>
    <w:rsid w:val="00C52B7E"/>
    <w:rsid w:val="00C623E2"/>
    <w:rsid w:val="00C75063"/>
    <w:rsid w:val="00C80420"/>
    <w:rsid w:val="00C840CC"/>
    <w:rsid w:val="00C904DD"/>
    <w:rsid w:val="00C92C95"/>
    <w:rsid w:val="00CA2ECC"/>
    <w:rsid w:val="00CA4740"/>
    <w:rsid w:val="00CA5588"/>
    <w:rsid w:val="00CB3B5D"/>
    <w:rsid w:val="00CC04BC"/>
    <w:rsid w:val="00CE570B"/>
    <w:rsid w:val="00CE6D67"/>
    <w:rsid w:val="00CF4D47"/>
    <w:rsid w:val="00D16EDF"/>
    <w:rsid w:val="00D222CE"/>
    <w:rsid w:val="00D31A28"/>
    <w:rsid w:val="00D403AA"/>
    <w:rsid w:val="00D40644"/>
    <w:rsid w:val="00D40901"/>
    <w:rsid w:val="00D42437"/>
    <w:rsid w:val="00D43410"/>
    <w:rsid w:val="00D4582D"/>
    <w:rsid w:val="00D540B2"/>
    <w:rsid w:val="00D635AE"/>
    <w:rsid w:val="00D64310"/>
    <w:rsid w:val="00D82927"/>
    <w:rsid w:val="00D83554"/>
    <w:rsid w:val="00D94B5A"/>
    <w:rsid w:val="00D95E68"/>
    <w:rsid w:val="00DA2354"/>
    <w:rsid w:val="00DB703D"/>
    <w:rsid w:val="00DC4388"/>
    <w:rsid w:val="00DC459B"/>
    <w:rsid w:val="00DC6702"/>
    <w:rsid w:val="00DD3407"/>
    <w:rsid w:val="00DE0BB4"/>
    <w:rsid w:val="00E01E92"/>
    <w:rsid w:val="00E07952"/>
    <w:rsid w:val="00E15A43"/>
    <w:rsid w:val="00E476D9"/>
    <w:rsid w:val="00E52C76"/>
    <w:rsid w:val="00E52F13"/>
    <w:rsid w:val="00E550CF"/>
    <w:rsid w:val="00E605BE"/>
    <w:rsid w:val="00E6506E"/>
    <w:rsid w:val="00E71480"/>
    <w:rsid w:val="00E72A46"/>
    <w:rsid w:val="00E737A8"/>
    <w:rsid w:val="00E91CA1"/>
    <w:rsid w:val="00E94863"/>
    <w:rsid w:val="00EA4209"/>
    <w:rsid w:val="00EC4DE0"/>
    <w:rsid w:val="00EC6655"/>
    <w:rsid w:val="00ED496B"/>
    <w:rsid w:val="00ED53A8"/>
    <w:rsid w:val="00EE1C79"/>
    <w:rsid w:val="00EE7E77"/>
    <w:rsid w:val="00EF56EE"/>
    <w:rsid w:val="00F07BD0"/>
    <w:rsid w:val="00F112C3"/>
    <w:rsid w:val="00F354F9"/>
    <w:rsid w:val="00F3727B"/>
    <w:rsid w:val="00F4269B"/>
    <w:rsid w:val="00F65DB1"/>
    <w:rsid w:val="00F77C21"/>
    <w:rsid w:val="00F83F9A"/>
    <w:rsid w:val="00F906E6"/>
    <w:rsid w:val="00FA0316"/>
    <w:rsid w:val="00FC0712"/>
    <w:rsid w:val="00FD3EB7"/>
    <w:rsid w:val="00FD4718"/>
    <w:rsid w:val="00FE0815"/>
    <w:rsid w:val="00FE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B1517"/>
  <w15:docId w15:val="{CEC70CC6-CE31-4700-B980-11264B2C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97168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5527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ED53A8"/>
    <w:pPr>
      <w:keepNext/>
      <w:outlineLvl w:val="1"/>
    </w:pPr>
    <w:rPr>
      <w:rFonts w:ascii="Raavi" w:hAnsi="Raavi"/>
      <w:bCs/>
      <w:sz w:val="20"/>
      <w:szCs w:val="20"/>
      <w:lang w:val="lt-LT" w:eastAsia="lt-LT"/>
    </w:rPr>
  </w:style>
  <w:style w:type="paragraph" w:styleId="3">
    <w:name w:val="heading 3"/>
    <w:basedOn w:val="a0"/>
    <w:next w:val="a0"/>
    <w:link w:val="30"/>
    <w:uiPriority w:val="9"/>
    <w:unhideWhenUsed/>
    <w:qFormat/>
    <w:rsid w:val="00017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983F1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971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9716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3A3938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6">
    <w:name w:val="header"/>
    <w:basedOn w:val="a0"/>
    <w:link w:val="a7"/>
    <w:uiPriority w:val="99"/>
    <w:rsid w:val="00171526"/>
    <w:pPr>
      <w:tabs>
        <w:tab w:val="center" w:pos="4677"/>
        <w:tab w:val="right" w:pos="9355"/>
      </w:tabs>
    </w:pPr>
    <w:rPr>
      <w:sz w:val="24"/>
      <w:szCs w:val="20"/>
      <w:lang w:val="ru-RU" w:eastAsia="ru-RU"/>
    </w:rPr>
  </w:style>
  <w:style w:type="character" w:customStyle="1" w:styleId="a7">
    <w:name w:val="Верхний колонтитул Знак"/>
    <w:basedOn w:val="a1"/>
    <w:link w:val="a6"/>
    <w:uiPriority w:val="99"/>
    <w:rsid w:val="0017152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ED53A8"/>
    <w:rPr>
      <w:rFonts w:ascii="Raavi" w:eastAsia="Times New Roman" w:hAnsi="Raavi" w:cs="Times New Roman"/>
      <w:bCs/>
      <w:sz w:val="20"/>
      <w:szCs w:val="20"/>
      <w:lang w:val="lt-LT" w:eastAsia="lt-LT"/>
    </w:rPr>
  </w:style>
  <w:style w:type="character" w:styleId="a8">
    <w:name w:val="Hyperlink"/>
    <w:basedOn w:val="a1"/>
    <w:uiPriority w:val="99"/>
    <w:unhideWhenUsed/>
    <w:rsid w:val="00DC6702"/>
    <w:rPr>
      <w:color w:val="0000FF" w:themeColor="hyperlink"/>
      <w:u w:val="single"/>
    </w:rPr>
  </w:style>
  <w:style w:type="table" w:styleId="a9">
    <w:name w:val="Table Grid"/>
    <w:basedOn w:val="a2"/>
    <w:uiPriority w:val="39"/>
    <w:rsid w:val="00464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5527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aa">
    <w:name w:val="footer"/>
    <w:basedOn w:val="a0"/>
    <w:link w:val="ab"/>
    <w:uiPriority w:val="99"/>
    <w:unhideWhenUsed/>
    <w:rsid w:val="00DC45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C459B"/>
    <w:rPr>
      <w:rFonts w:ascii="Times New Roman" w:eastAsia="Times New Roman" w:hAnsi="Times New Roman" w:cs="Times New Roman"/>
      <w:lang w:val="en-US"/>
    </w:rPr>
  </w:style>
  <w:style w:type="paragraph" w:styleId="ac">
    <w:name w:val="Body Text"/>
    <w:basedOn w:val="a0"/>
    <w:link w:val="ad"/>
    <w:uiPriority w:val="1"/>
    <w:qFormat/>
    <w:rsid w:val="0080483A"/>
    <w:pPr>
      <w:widowControl w:val="0"/>
      <w:autoSpaceDE w:val="0"/>
      <w:autoSpaceDN w:val="0"/>
    </w:pPr>
    <w:rPr>
      <w:rFonts w:ascii="Trebuchet MS" w:eastAsia="Trebuchet MS" w:hAnsi="Trebuchet MS" w:cs="Trebuchet MS"/>
      <w:sz w:val="24"/>
      <w:szCs w:val="24"/>
    </w:rPr>
  </w:style>
  <w:style w:type="character" w:customStyle="1" w:styleId="ad">
    <w:name w:val="Основной текст Знак"/>
    <w:basedOn w:val="a1"/>
    <w:link w:val="ac"/>
    <w:uiPriority w:val="1"/>
    <w:rsid w:val="0080483A"/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30">
    <w:name w:val="Заголовок 3 Знак"/>
    <w:basedOn w:val="a1"/>
    <w:link w:val="3"/>
    <w:uiPriority w:val="9"/>
    <w:rsid w:val="00017F2E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e">
    <w:name w:val="List Paragraph"/>
    <w:basedOn w:val="a0"/>
    <w:uiPriority w:val="1"/>
    <w:qFormat/>
    <w:rsid w:val="00017F2E"/>
    <w:pPr>
      <w:widowControl w:val="0"/>
      <w:autoSpaceDE w:val="0"/>
      <w:autoSpaceDN w:val="0"/>
      <w:ind w:left="1480" w:hanging="360"/>
    </w:pPr>
    <w:rPr>
      <w:rFonts w:ascii="Arial" w:eastAsia="Arial" w:hAnsi="Arial" w:cs="Arial"/>
      <w:lang w:val="ru-RU" w:eastAsia="ru-RU" w:bidi="ru-RU"/>
    </w:rPr>
  </w:style>
  <w:style w:type="character" w:customStyle="1" w:styleId="40">
    <w:name w:val="Заголовок 4 Знак"/>
    <w:basedOn w:val="a1"/>
    <w:link w:val="4"/>
    <w:uiPriority w:val="9"/>
    <w:rsid w:val="00983F1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f">
    <w:name w:val="TOC Heading"/>
    <w:basedOn w:val="1"/>
    <w:next w:val="a0"/>
    <w:uiPriority w:val="39"/>
    <w:semiHidden/>
    <w:unhideWhenUsed/>
    <w:qFormat/>
    <w:rsid w:val="00983F1D"/>
    <w:pPr>
      <w:spacing w:before="480" w:line="276" w:lineRule="auto"/>
      <w:outlineLvl w:val="9"/>
    </w:pPr>
    <w:rPr>
      <w:b/>
      <w:bCs/>
      <w:sz w:val="28"/>
      <w:szCs w:val="28"/>
      <w:lang w:val="ru-RU" w:eastAsia="ru-RU"/>
    </w:rPr>
  </w:style>
  <w:style w:type="paragraph" w:styleId="21">
    <w:name w:val="toc 2"/>
    <w:basedOn w:val="a0"/>
    <w:next w:val="a0"/>
    <w:autoRedefine/>
    <w:uiPriority w:val="39"/>
    <w:unhideWhenUsed/>
    <w:rsid w:val="00983F1D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983F1D"/>
    <w:pPr>
      <w:spacing w:after="100"/>
      <w:ind w:left="440"/>
    </w:pPr>
  </w:style>
  <w:style w:type="paragraph" w:styleId="11">
    <w:name w:val="toc 1"/>
    <w:basedOn w:val="a0"/>
    <w:next w:val="a0"/>
    <w:autoRedefine/>
    <w:uiPriority w:val="39"/>
    <w:unhideWhenUsed/>
    <w:rsid w:val="00983F1D"/>
    <w:pPr>
      <w:spacing w:after="100"/>
    </w:pPr>
  </w:style>
  <w:style w:type="paragraph" w:styleId="a">
    <w:name w:val="List Bullet"/>
    <w:basedOn w:val="a0"/>
    <w:uiPriority w:val="99"/>
    <w:unhideWhenUsed/>
    <w:rsid w:val="00B14344"/>
    <w:pPr>
      <w:numPr>
        <w:numId w:val="25"/>
      </w:numPr>
      <w:contextualSpacing/>
    </w:pPr>
  </w:style>
  <w:style w:type="character" w:customStyle="1" w:styleId="extended-textshort">
    <w:name w:val="extended-text__short"/>
    <w:basedOn w:val="a1"/>
    <w:rsid w:val="00CE6D67"/>
  </w:style>
  <w:style w:type="character" w:customStyle="1" w:styleId="extended-textfull">
    <w:name w:val="extended-text__full"/>
    <w:basedOn w:val="a1"/>
    <w:rsid w:val="00985E24"/>
  </w:style>
  <w:style w:type="paragraph" w:styleId="af0">
    <w:name w:val="Normal (Web)"/>
    <w:basedOn w:val="a0"/>
    <w:uiPriority w:val="99"/>
    <w:semiHidden/>
    <w:unhideWhenUsed/>
    <w:rsid w:val="00874830"/>
    <w:pPr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4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5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81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369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7788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9054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189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50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384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07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70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22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32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622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32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83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service@print-apply.ru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print-apply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762A4-93F8-4BE3-BE38-AD8EA41D8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21</Pages>
  <Words>2921</Words>
  <Characters>16654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Office</cp:lastModifiedBy>
  <cp:revision>12</cp:revision>
  <cp:lastPrinted>2020-11-02T07:51:00Z</cp:lastPrinted>
  <dcterms:created xsi:type="dcterms:W3CDTF">2024-01-12T11:28:00Z</dcterms:created>
  <dcterms:modified xsi:type="dcterms:W3CDTF">2024-08-19T09:45:00Z</dcterms:modified>
</cp:coreProperties>
</file>